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9981" w14:textId="77777777" w:rsidR="00F967A5" w:rsidRDefault="00F967A5" w:rsidP="00F967A5">
      <w:pPr>
        <w:spacing w:after="0" w:line="240" w:lineRule="auto"/>
        <w:ind w:left="-902" w:right="-363"/>
        <w:jc w:val="center"/>
        <w:rPr>
          <w:rFonts w:ascii="Times New Roman" w:hAnsi="Times New Roman" w:cs="Times New Roman"/>
          <w:sz w:val="28"/>
          <w:szCs w:val="28"/>
          <w:lang w:val="ru-RU" w:eastAsia="ru-RU"/>
        </w:rPr>
      </w:pPr>
      <w:r w:rsidRPr="00546022">
        <w:rPr>
          <w:rFonts w:ascii="Times New Roman" w:hAnsi="Times New Roman" w:cs="Times New Roman"/>
          <w:noProof/>
          <w:sz w:val="28"/>
          <w:szCs w:val="28"/>
          <w:lang w:val="en-US"/>
        </w:rPr>
        <w:drawing>
          <wp:inline distT="0" distB="0" distL="0" distR="0" wp14:anchorId="1452E7F7" wp14:editId="4B99AE1F">
            <wp:extent cx="381000" cy="5048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p w14:paraId="35719C24" w14:textId="77777777" w:rsidR="00F967A5" w:rsidRPr="006C4C4B" w:rsidRDefault="00F967A5" w:rsidP="00F967A5">
      <w:pPr>
        <w:spacing w:after="0" w:line="240" w:lineRule="auto"/>
        <w:ind w:left="-902" w:right="-363"/>
        <w:jc w:val="center"/>
        <w:rPr>
          <w:rFonts w:ascii="Times New Roman" w:hAnsi="Times New Roman" w:cs="Times New Roman"/>
          <w:sz w:val="28"/>
          <w:szCs w:val="28"/>
          <w:lang w:val="ru-RU" w:eastAsia="ru-RU"/>
        </w:rPr>
      </w:pPr>
      <w:r w:rsidRPr="006C4C4B">
        <w:rPr>
          <w:rFonts w:ascii="Times New Roman" w:hAnsi="Times New Roman" w:cs="Times New Roman"/>
          <w:sz w:val="28"/>
          <w:szCs w:val="28"/>
          <w:lang w:val="ru-RU" w:eastAsia="ru-RU"/>
        </w:rPr>
        <w:t>БІБРСЬКА МІСЬКА РАДА</w:t>
      </w:r>
    </w:p>
    <w:p w14:paraId="627FE658" w14:textId="77777777" w:rsidR="00F967A5" w:rsidRPr="00D04DAA" w:rsidRDefault="00F967A5" w:rsidP="00F967A5">
      <w:pPr>
        <w:spacing w:after="0" w:line="240" w:lineRule="auto"/>
        <w:ind w:left="-902" w:right="-363"/>
        <w:jc w:val="center"/>
        <w:rPr>
          <w:rFonts w:ascii="Times New Roman" w:hAnsi="Times New Roman" w:cs="Times New Roman"/>
          <w:b/>
          <w:bCs/>
          <w:sz w:val="24"/>
          <w:szCs w:val="24"/>
          <w:lang w:eastAsia="ru-RU"/>
        </w:rPr>
      </w:pPr>
      <w:r w:rsidRPr="00D04DAA">
        <w:rPr>
          <w:rFonts w:ascii="Times New Roman" w:hAnsi="Times New Roman" w:cs="Times New Roman"/>
          <w:b/>
          <w:bCs/>
          <w:sz w:val="24"/>
          <w:szCs w:val="24"/>
          <w:lang w:eastAsia="ru-RU"/>
        </w:rPr>
        <w:t>БІБРСЬКИЙ ОПОРНИЙ ЛІЦЕЙ ІМЕНІ УЛЯНИ КРАВЧЕНКО</w:t>
      </w:r>
    </w:p>
    <w:p w14:paraId="5FB4B2EE" w14:textId="77777777" w:rsidR="00F967A5" w:rsidRPr="00D04DAA" w:rsidRDefault="00F967A5" w:rsidP="00F967A5">
      <w:pPr>
        <w:autoSpaceDE w:val="0"/>
        <w:autoSpaceDN w:val="0"/>
        <w:adjustRightInd w:val="0"/>
        <w:spacing w:after="0" w:line="240" w:lineRule="auto"/>
        <w:ind w:left="-902" w:right="-363"/>
        <w:jc w:val="center"/>
        <w:rPr>
          <w:rFonts w:ascii="Times New Roman" w:hAnsi="Times New Roman" w:cs="Times New Roman"/>
          <w:b/>
          <w:bCs/>
          <w:sz w:val="24"/>
          <w:szCs w:val="24"/>
          <w:lang w:eastAsia="ru-RU"/>
        </w:rPr>
      </w:pPr>
      <w:r w:rsidRPr="00D04DAA">
        <w:rPr>
          <w:rFonts w:ascii="Times New Roman" w:hAnsi="Times New Roman" w:cs="Times New Roman"/>
          <w:b/>
          <w:bCs/>
          <w:sz w:val="24"/>
          <w:szCs w:val="24"/>
          <w:lang w:eastAsia="ru-RU"/>
        </w:rPr>
        <w:t>БІБРСЬКОЇ МІСЬКОЇ РАДИ</w:t>
      </w:r>
    </w:p>
    <w:p w14:paraId="3241430E" w14:textId="77777777" w:rsidR="00F967A5" w:rsidRPr="00D04DAA" w:rsidRDefault="00F967A5" w:rsidP="00F967A5">
      <w:pPr>
        <w:autoSpaceDE w:val="0"/>
        <w:autoSpaceDN w:val="0"/>
        <w:adjustRightInd w:val="0"/>
        <w:spacing w:after="0" w:line="240" w:lineRule="auto"/>
        <w:ind w:left="-902" w:right="-363"/>
        <w:jc w:val="center"/>
        <w:rPr>
          <w:rFonts w:ascii="Times New Roman" w:hAnsi="Times New Roman" w:cs="Times New Roman"/>
          <w:b/>
          <w:bCs/>
          <w:sz w:val="24"/>
          <w:szCs w:val="24"/>
          <w:lang w:eastAsia="ru-RU"/>
        </w:rPr>
      </w:pPr>
      <w:r w:rsidRPr="00D04DAA">
        <w:rPr>
          <w:rFonts w:ascii="Times New Roman" w:hAnsi="Times New Roman" w:cs="Times New Roman"/>
          <w:b/>
          <w:bCs/>
          <w:sz w:val="24"/>
          <w:szCs w:val="24"/>
          <w:lang w:eastAsia="ru-RU"/>
        </w:rPr>
        <w:t>ЛЬВІВСЬКОГО РАЙОНУ ЛЬВІВСЬКОЇ ОБЛАСТІ</w:t>
      </w:r>
    </w:p>
    <w:p w14:paraId="0CB64DD3" w14:textId="77777777" w:rsidR="00F967A5" w:rsidRPr="00D04DAA" w:rsidRDefault="00F967A5" w:rsidP="00F967A5">
      <w:pPr>
        <w:autoSpaceDE w:val="0"/>
        <w:autoSpaceDN w:val="0"/>
        <w:adjustRightInd w:val="0"/>
        <w:spacing w:after="0" w:line="240" w:lineRule="auto"/>
        <w:ind w:left="-902" w:right="-363"/>
        <w:jc w:val="center"/>
        <w:rPr>
          <w:rFonts w:ascii="Times New Roman" w:hAnsi="Times New Roman" w:cs="Times New Roman"/>
          <w:bCs/>
          <w:sz w:val="20"/>
          <w:szCs w:val="20"/>
          <w:lang w:eastAsia="ru-RU"/>
        </w:rPr>
      </w:pPr>
      <w:r>
        <w:rPr>
          <w:rStyle w:val="1"/>
          <w:rFonts w:ascii="Times New Roman" w:eastAsia="Times New Roman" w:hAnsi="Times New Roman" w:cs="Times New Roman"/>
          <w:sz w:val="20"/>
          <w:lang w:eastAsia="ru-RU"/>
        </w:rPr>
        <w:t>вул.Уляни Кравченко, 2, м. Бібрка,   81220,  е-</w:t>
      </w:r>
      <w:r>
        <w:rPr>
          <w:rStyle w:val="1"/>
          <w:rFonts w:ascii="Times New Roman" w:eastAsia="Times New Roman" w:hAnsi="Times New Roman" w:cs="Times New Roman"/>
          <w:sz w:val="20"/>
          <w:lang w:val="en-US" w:eastAsia="ru-RU"/>
        </w:rPr>
        <w:t>mail</w:t>
      </w:r>
      <w:r>
        <w:rPr>
          <w:rStyle w:val="1"/>
          <w:rFonts w:ascii="Times New Roman" w:eastAsia="Times New Roman" w:hAnsi="Times New Roman" w:cs="Times New Roman"/>
          <w:sz w:val="20"/>
          <w:lang w:eastAsia="ru-RU"/>
        </w:rPr>
        <w:t xml:space="preserve">: </w:t>
      </w:r>
      <w:hyperlink r:id="rId8" w:history="1">
        <w:r w:rsidRPr="009C66C8">
          <w:rPr>
            <w:rStyle w:val="a3"/>
            <w:rFonts w:ascii="Times New Roman" w:hAnsi="Times New Roman" w:cs="Times New Roman"/>
            <w:sz w:val="20"/>
            <w:szCs w:val="20"/>
            <w:lang w:val="en-US" w:eastAsia="ru-RU"/>
          </w:rPr>
          <w:t>bibrkazsh</w:t>
        </w:r>
        <w:r w:rsidRPr="009C66C8">
          <w:rPr>
            <w:rStyle w:val="a3"/>
            <w:rFonts w:ascii="Times New Roman" w:hAnsi="Times New Roman" w:cs="Times New Roman"/>
            <w:sz w:val="20"/>
            <w:szCs w:val="20"/>
            <w:lang w:eastAsia="ru-RU"/>
          </w:rPr>
          <w:t>@</w:t>
        </w:r>
        <w:r w:rsidRPr="009C66C8">
          <w:rPr>
            <w:rStyle w:val="a3"/>
            <w:rFonts w:ascii="Times New Roman" w:hAnsi="Times New Roman" w:cs="Times New Roman"/>
            <w:sz w:val="20"/>
            <w:szCs w:val="20"/>
            <w:lang w:val="en-US" w:eastAsia="ru-RU"/>
          </w:rPr>
          <w:t>gmail</w:t>
        </w:r>
        <w:r w:rsidRPr="009C66C8">
          <w:rPr>
            <w:rStyle w:val="a3"/>
            <w:rFonts w:ascii="Times New Roman" w:hAnsi="Times New Roman" w:cs="Times New Roman"/>
            <w:sz w:val="20"/>
            <w:szCs w:val="20"/>
            <w:lang w:eastAsia="ru-RU"/>
          </w:rPr>
          <w:t>.</w:t>
        </w:r>
        <w:r w:rsidRPr="009C66C8">
          <w:rPr>
            <w:rStyle w:val="a3"/>
            <w:rFonts w:ascii="Times New Roman" w:hAnsi="Times New Roman" w:cs="Times New Roman"/>
            <w:sz w:val="20"/>
            <w:szCs w:val="20"/>
            <w:lang w:val="en-US" w:eastAsia="ru-RU"/>
          </w:rPr>
          <w:t>com</w:t>
        </w:r>
      </w:hyperlink>
      <w:r w:rsidRPr="00D04DAA">
        <w:rPr>
          <w:rFonts w:ascii="Times New Roman" w:hAnsi="Times New Roman" w:cs="Times New Roman"/>
          <w:bCs/>
          <w:sz w:val="20"/>
          <w:szCs w:val="20"/>
          <w:lang w:eastAsia="ru-RU"/>
        </w:rPr>
        <w:t>Код ЄДРПОУ:</w:t>
      </w:r>
      <w:r>
        <w:rPr>
          <w:rFonts w:ascii="Times New Roman" w:hAnsi="Times New Roman" w:cs="Times New Roman"/>
          <w:bCs/>
          <w:sz w:val="20"/>
          <w:szCs w:val="20"/>
          <w:lang w:eastAsia="ru-RU"/>
        </w:rPr>
        <w:t xml:space="preserve"> 22368947</w:t>
      </w:r>
    </w:p>
    <w:p w14:paraId="48D4540B" w14:textId="77777777" w:rsidR="00F967A5" w:rsidRDefault="00F967A5" w:rsidP="00F967A5">
      <w:pPr>
        <w:spacing w:after="0" w:line="240" w:lineRule="auto"/>
        <w:ind w:right="-185"/>
        <w:rPr>
          <w:rFonts w:ascii="Times New Roman" w:eastAsia="Times New Roman" w:hAnsi="Times New Roman" w:cs="Times New Roman"/>
          <w:sz w:val="16"/>
          <w:szCs w:val="16"/>
          <w:lang w:eastAsia="ru-RU"/>
        </w:rPr>
      </w:pPr>
      <w:r w:rsidRPr="00884E11">
        <w:rPr>
          <w:rFonts w:ascii="Times New Roman" w:eastAsia="Times New Roman" w:hAnsi="Times New Roman" w:cs="Times New Roman"/>
          <w:sz w:val="16"/>
          <w:szCs w:val="16"/>
          <w:lang w:eastAsia="ru-RU"/>
        </w:rPr>
        <w:t>_________________________</w:t>
      </w:r>
      <w:r>
        <w:rPr>
          <w:rFonts w:ascii="Times New Roman" w:eastAsia="Times New Roman" w:hAnsi="Times New Roman" w:cs="Times New Roman"/>
          <w:sz w:val="16"/>
          <w:szCs w:val="16"/>
          <w:lang w:eastAsia="ru-RU"/>
        </w:rPr>
        <w:t>______________________________________________________</w:t>
      </w:r>
      <w:r w:rsidRPr="00884E11">
        <w:rPr>
          <w:rFonts w:ascii="Times New Roman" w:eastAsia="Times New Roman" w:hAnsi="Times New Roman" w:cs="Times New Roman"/>
          <w:sz w:val="16"/>
          <w:szCs w:val="16"/>
          <w:lang w:eastAsia="ru-RU"/>
        </w:rPr>
        <w:t>_____________________________________</w:t>
      </w:r>
    </w:p>
    <w:p w14:paraId="14A91346" w14:textId="77777777" w:rsidR="00F967A5" w:rsidRPr="00884E11" w:rsidRDefault="00F967A5" w:rsidP="00F967A5">
      <w:pPr>
        <w:spacing w:after="0" w:line="240" w:lineRule="auto"/>
        <w:ind w:right="-185"/>
        <w:rPr>
          <w:rFonts w:ascii="Times New Roman" w:eastAsia="Times New Roman" w:hAnsi="Times New Roman" w:cs="Times New Roman"/>
          <w:sz w:val="16"/>
          <w:szCs w:val="16"/>
          <w:lang w:eastAsia="ru-RU"/>
        </w:rPr>
      </w:pPr>
    </w:p>
    <w:p w14:paraId="35551FC6" w14:textId="77777777" w:rsidR="00F967A5" w:rsidRDefault="00F967A5" w:rsidP="00F967A5">
      <w:pPr>
        <w:tabs>
          <w:tab w:val="left" w:pos="6525"/>
        </w:tabs>
        <w:spacing w:after="0" w:line="240" w:lineRule="auto"/>
        <w:jc w:val="right"/>
        <w:rPr>
          <w:rFonts w:ascii="Times New Roman" w:hAnsi="Times New Roman" w:cs="Times New Roman"/>
          <w:sz w:val="16"/>
          <w:szCs w:val="16"/>
        </w:rPr>
      </w:pPr>
    </w:p>
    <w:p w14:paraId="1DB0C360" w14:textId="67D9329A" w:rsidR="00F967A5" w:rsidRPr="007341E1" w:rsidRDefault="00F967A5" w:rsidP="00F967A5">
      <w:pPr>
        <w:spacing w:after="0" w:line="240" w:lineRule="auto"/>
        <w:ind w:firstLine="540"/>
        <w:jc w:val="center"/>
        <w:rPr>
          <w:rFonts w:ascii="Times New Roman" w:eastAsia="Times New Roman" w:hAnsi="Times New Roman" w:cs="Times New Roman"/>
          <w:b/>
          <w:sz w:val="28"/>
          <w:szCs w:val="28"/>
          <w:lang w:val="ru-RU" w:eastAsia="ru-RU"/>
        </w:rPr>
      </w:pPr>
      <w:bookmarkStart w:id="0" w:name="_GoBack"/>
      <w:r w:rsidRPr="007341E1">
        <w:rPr>
          <w:rFonts w:ascii="Times New Roman" w:eastAsia="Times New Roman" w:hAnsi="Times New Roman" w:cs="Times New Roman"/>
          <w:b/>
          <w:sz w:val="28"/>
          <w:szCs w:val="28"/>
          <w:lang w:eastAsia="ru-RU"/>
        </w:rPr>
        <w:t xml:space="preserve">НАКАЗ № </w:t>
      </w:r>
      <w:r w:rsidR="00D86544">
        <w:rPr>
          <w:rFonts w:ascii="Times New Roman" w:eastAsia="Times New Roman" w:hAnsi="Times New Roman" w:cs="Times New Roman"/>
          <w:b/>
          <w:sz w:val="28"/>
          <w:szCs w:val="28"/>
          <w:lang w:val="ru-RU" w:eastAsia="ru-RU"/>
        </w:rPr>
        <w:t>01-07/74</w:t>
      </w:r>
    </w:p>
    <w:p w14:paraId="2144088D" w14:textId="77777777" w:rsidR="00F967A5" w:rsidRPr="007341E1" w:rsidRDefault="00F967A5" w:rsidP="00F967A5">
      <w:pPr>
        <w:spacing w:after="0" w:line="240" w:lineRule="auto"/>
        <w:ind w:firstLine="540"/>
        <w:jc w:val="right"/>
        <w:rPr>
          <w:rFonts w:ascii="Times New Roman" w:eastAsia="Times New Roman" w:hAnsi="Times New Roman" w:cs="Times New Roman"/>
          <w:sz w:val="28"/>
          <w:szCs w:val="28"/>
          <w:lang w:eastAsia="ru-RU"/>
        </w:rPr>
      </w:pPr>
    </w:p>
    <w:p w14:paraId="4A08D86C" w14:textId="77777777" w:rsidR="00F967A5" w:rsidRPr="007341E1" w:rsidRDefault="00F967A5" w:rsidP="00F967A5">
      <w:pPr>
        <w:spacing w:after="0" w:line="240" w:lineRule="auto"/>
        <w:ind w:firstLine="540"/>
        <w:jc w:val="right"/>
        <w:rPr>
          <w:rFonts w:ascii="Times New Roman" w:eastAsia="Times New Roman" w:hAnsi="Times New Roman" w:cs="Times New Roman"/>
          <w:sz w:val="28"/>
          <w:szCs w:val="28"/>
          <w:lang w:eastAsia="ru-RU"/>
        </w:rPr>
      </w:pPr>
      <w:r w:rsidRPr="007341E1">
        <w:rPr>
          <w:rFonts w:ascii="Times New Roman" w:eastAsia="Times New Roman" w:hAnsi="Times New Roman" w:cs="Times New Roman"/>
          <w:sz w:val="28"/>
          <w:szCs w:val="28"/>
          <w:lang w:eastAsia="ru-RU"/>
        </w:rPr>
        <w:t>від 10.06.2022</w:t>
      </w:r>
    </w:p>
    <w:p w14:paraId="506380D9" w14:textId="516DEBAF" w:rsidR="00F967A5" w:rsidRDefault="00F967A5" w:rsidP="00F967A5">
      <w:pPr>
        <w:spacing w:after="0" w:line="240" w:lineRule="auto"/>
        <w:rPr>
          <w:rFonts w:ascii="Times New Roman" w:eastAsia="Times New Roman" w:hAnsi="Times New Roman" w:cs="Times New Roman"/>
          <w:b/>
          <w:sz w:val="28"/>
          <w:szCs w:val="28"/>
        </w:rPr>
      </w:pPr>
      <w:r w:rsidRPr="00E43A3A">
        <w:rPr>
          <w:rFonts w:ascii="Times New Roman" w:eastAsia="Times New Roman" w:hAnsi="Times New Roman" w:cs="Times New Roman"/>
          <w:b/>
          <w:sz w:val="28"/>
          <w:szCs w:val="28"/>
        </w:rPr>
        <w:t xml:space="preserve">Про </w:t>
      </w:r>
      <w:r w:rsidR="00D86544">
        <w:rPr>
          <w:rFonts w:ascii="Times New Roman" w:eastAsia="Times New Roman" w:hAnsi="Times New Roman" w:cs="Times New Roman"/>
          <w:b/>
          <w:sz w:val="28"/>
          <w:szCs w:val="28"/>
        </w:rPr>
        <w:t>підсумки комплексного самооцінювання</w:t>
      </w:r>
    </w:p>
    <w:p w14:paraId="00F76EF9" w14:textId="715C67AE" w:rsidR="00D86544" w:rsidRPr="00E43A3A" w:rsidRDefault="00D86544" w:rsidP="00F967A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ЗО у 2021-2022 н.р.</w:t>
      </w:r>
    </w:p>
    <w:bookmarkEnd w:id="0"/>
    <w:p w14:paraId="58C4D88E" w14:textId="77777777" w:rsidR="00F967A5" w:rsidRDefault="00F967A5" w:rsidP="0097106B">
      <w:pPr>
        <w:spacing w:after="0" w:line="240" w:lineRule="auto"/>
        <w:ind w:firstLine="360"/>
        <w:jc w:val="both"/>
        <w:rPr>
          <w:rFonts w:ascii="Times New Roman" w:eastAsia="Times New Roman" w:hAnsi="Times New Roman" w:cs="Times New Roman"/>
          <w:sz w:val="28"/>
          <w:szCs w:val="28"/>
          <w:lang w:eastAsia="ru-RU"/>
        </w:rPr>
      </w:pPr>
    </w:p>
    <w:p w14:paraId="579C54D4" w14:textId="0802E127" w:rsidR="0097106B" w:rsidRDefault="0097106B" w:rsidP="001677A0">
      <w:pPr>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 метою </w:t>
      </w:r>
      <w:r w:rsidR="000035B5">
        <w:rPr>
          <w:rFonts w:ascii="Times New Roman" w:eastAsia="Times New Roman" w:hAnsi="Times New Roman" w:cs="Times New Roman"/>
          <w:sz w:val="28"/>
          <w:szCs w:val="28"/>
          <w:lang w:eastAsia="ru-RU"/>
        </w:rPr>
        <w:t xml:space="preserve">оптимізації роботи закладу освіти, підвищення </w:t>
      </w:r>
      <w:r>
        <w:rPr>
          <w:rFonts w:ascii="Times New Roman" w:eastAsia="Times New Roman" w:hAnsi="Times New Roman" w:cs="Times New Roman"/>
          <w:sz w:val="28"/>
          <w:szCs w:val="28"/>
          <w:lang w:eastAsia="ru-RU"/>
        </w:rPr>
        <w:t xml:space="preserve"> якості освітніх та управлінських процесів у ліцеї та філіях та напрацювання рекомендацій щодо вдосконалення  діяльності  закладу освіти</w:t>
      </w:r>
      <w:r w:rsidR="0000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проведено </w:t>
      </w:r>
      <w:r w:rsidR="00442889">
        <w:rPr>
          <w:rFonts w:ascii="Times New Roman" w:eastAsia="Times New Roman" w:hAnsi="Times New Roman" w:cs="Times New Roman"/>
          <w:sz w:val="28"/>
          <w:szCs w:val="28"/>
          <w:lang w:eastAsia="ru-RU"/>
        </w:rPr>
        <w:t>щорічне ком</w:t>
      </w:r>
      <w:r w:rsidR="00C57965">
        <w:rPr>
          <w:rFonts w:ascii="Times New Roman" w:eastAsia="Times New Roman" w:hAnsi="Times New Roman" w:cs="Times New Roman"/>
          <w:sz w:val="28"/>
          <w:szCs w:val="28"/>
          <w:lang w:eastAsia="ru-RU"/>
        </w:rPr>
        <w:t xml:space="preserve">плексне самооцінювання,  </w:t>
      </w:r>
      <w:r>
        <w:rPr>
          <w:rFonts w:ascii="Times New Roman" w:eastAsia="Times New Roman" w:hAnsi="Times New Roman" w:cs="Times New Roman"/>
          <w:sz w:val="28"/>
          <w:szCs w:val="28"/>
          <w:lang w:eastAsia="ru-RU"/>
        </w:rPr>
        <w:t xml:space="preserve">дослідження, </w:t>
      </w:r>
      <w:r w:rsidR="00C57965">
        <w:rPr>
          <w:rFonts w:ascii="Times New Roman" w:eastAsia="Times New Roman" w:hAnsi="Times New Roman" w:cs="Times New Roman"/>
          <w:sz w:val="28"/>
          <w:szCs w:val="28"/>
          <w:lang w:eastAsia="ru-RU"/>
        </w:rPr>
        <w:t xml:space="preserve">вивчення і освітніх та управлінських процесів </w:t>
      </w:r>
      <w:r>
        <w:rPr>
          <w:rFonts w:ascii="Times New Roman" w:eastAsia="Times New Roman" w:hAnsi="Times New Roman" w:cs="Times New Roman"/>
          <w:sz w:val="28"/>
          <w:szCs w:val="28"/>
          <w:lang w:eastAsia="ru-RU"/>
        </w:rPr>
        <w:t xml:space="preserve">у якому взяли участь учителі, батьки та учні 8-11-х класів. Для забезпечення анонімності анкетування та точності обробки результатів створено </w:t>
      </w:r>
      <w:r>
        <w:rPr>
          <w:rFonts w:ascii="Times New Roman" w:eastAsia="Times New Roman" w:hAnsi="Times New Roman" w:cs="Times New Roman"/>
          <w:sz w:val="28"/>
          <w:szCs w:val="28"/>
          <w:lang w:val="en-US" w:eastAsia="ru-RU"/>
        </w:rPr>
        <w:t>Google</w:t>
      </w:r>
      <w:r>
        <w:rPr>
          <w:rFonts w:ascii="Times New Roman" w:eastAsia="Times New Roman" w:hAnsi="Times New Roman" w:cs="Times New Roman"/>
          <w:sz w:val="28"/>
          <w:szCs w:val="28"/>
          <w:lang w:eastAsia="ru-RU"/>
        </w:rPr>
        <w:t xml:space="preserve">–форми для опитування учасників освітнього процесу, </w:t>
      </w:r>
      <w:r w:rsidRPr="0050060A">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оаналізовано і узагальнено результати анкетування</w:t>
      </w:r>
      <w:r>
        <w:rPr>
          <w:rFonts w:ascii="Times New Roman" w:hAnsi="Times New Roman" w:cs="Times New Roman"/>
          <w:sz w:val="28"/>
          <w:szCs w:val="28"/>
        </w:rPr>
        <w:t xml:space="preserve"> відповідно до 4-х напрямків системи забезпечення якості освіти: освітнього середовища, педагогічної діяльності, оцінювання </w:t>
      </w:r>
      <w:r w:rsidR="003A74C8">
        <w:rPr>
          <w:rFonts w:ascii="Times New Roman" w:hAnsi="Times New Roman" w:cs="Times New Roman"/>
          <w:sz w:val="28"/>
          <w:szCs w:val="28"/>
        </w:rPr>
        <w:t xml:space="preserve">результатів навчання учнів </w:t>
      </w:r>
      <w:r>
        <w:rPr>
          <w:rFonts w:ascii="Times New Roman" w:hAnsi="Times New Roman" w:cs="Times New Roman"/>
          <w:sz w:val="28"/>
          <w:szCs w:val="28"/>
        </w:rPr>
        <w:t>та управлінських процесів.</w:t>
      </w:r>
      <w:r w:rsidRPr="0050060A">
        <w:rPr>
          <w:rFonts w:ascii="Times New Roman" w:hAnsi="Times New Roman" w:cs="Times New Roman"/>
          <w:sz w:val="28"/>
          <w:szCs w:val="28"/>
        </w:rPr>
        <w:t xml:space="preserve"> </w:t>
      </w:r>
    </w:p>
    <w:p w14:paraId="32EECBEF" w14:textId="14B2D355" w:rsidR="00AD6CB6" w:rsidRDefault="00A55C80" w:rsidP="00CF1C22">
      <w:pPr>
        <w:spacing w:after="0"/>
        <w:ind w:firstLine="360"/>
        <w:jc w:val="both"/>
        <w:rPr>
          <w:rFonts w:ascii="Times New Roman" w:hAnsi="Times New Roman" w:cs="Times New Roman"/>
          <w:sz w:val="28"/>
          <w:szCs w:val="28"/>
        </w:rPr>
      </w:pPr>
      <w:r w:rsidRPr="0044262E">
        <w:rPr>
          <w:rFonts w:ascii="Times New Roman" w:hAnsi="Times New Roman" w:cs="Times New Roman"/>
          <w:sz w:val="28"/>
          <w:szCs w:val="28"/>
        </w:rPr>
        <w:t xml:space="preserve">Для проведення ефективного й об'єктивного самооцінювання </w:t>
      </w:r>
      <w:r w:rsidR="00F81CEB" w:rsidRPr="0044262E">
        <w:rPr>
          <w:rFonts w:ascii="Times New Roman" w:hAnsi="Times New Roman" w:cs="Times New Roman"/>
          <w:sz w:val="28"/>
          <w:szCs w:val="28"/>
        </w:rPr>
        <w:t xml:space="preserve"> у 2021-2022</w:t>
      </w:r>
      <w:r w:rsidR="00AE3E06">
        <w:rPr>
          <w:rFonts w:ascii="Times New Roman" w:hAnsi="Times New Roman" w:cs="Times New Roman"/>
          <w:sz w:val="28"/>
          <w:szCs w:val="28"/>
        </w:rPr>
        <w:t xml:space="preserve"> </w:t>
      </w:r>
      <w:r w:rsidR="00F81CEB" w:rsidRPr="0044262E">
        <w:rPr>
          <w:rFonts w:ascii="Times New Roman" w:hAnsi="Times New Roman" w:cs="Times New Roman"/>
          <w:sz w:val="28"/>
          <w:szCs w:val="28"/>
        </w:rPr>
        <w:t>н.р. до даної діяльності було залучено</w:t>
      </w:r>
      <w:r w:rsidRPr="0044262E">
        <w:rPr>
          <w:rFonts w:ascii="Times New Roman" w:hAnsi="Times New Roman" w:cs="Times New Roman"/>
          <w:sz w:val="28"/>
          <w:szCs w:val="28"/>
        </w:rPr>
        <w:t xml:space="preserve"> всіх учасників освітнього процесу</w:t>
      </w:r>
      <w:r w:rsidR="00F81CEB" w:rsidRPr="0044262E">
        <w:rPr>
          <w:rFonts w:ascii="Times New Roman" w:hAnsi="Times New Roman" w:cs="Times New Roman"/>
          <w:sz w:val="28"/>
          <w:szCs w:val="28"/>
        </w:rPr>
        <w:t>.</w:t>
      </w:r>
      <w:r w:rsidRPr="0044262E">
        <w:rPr>
          <w:rFonts w:ascii="Times New Roman" w:hAnsi="Times New Roman" w:cs="Times New Roman"/>
          <w:sz w:val="28"/>
          <w:szCs w:val="28"/>
        </w:rPr>
        <w:t xml:space="preserve"> Оцінювання діяльності закладу </w:t>
      </w:r>
      <w:r w:rsidR="00AE3E06">
        <w:rPr>
          <w:rFonts w:ascii="Times New Roman" w:hAnsi="Times New Roman" w:cs="Times New Roman"/>
          <w:sz w:val="28"/>
          <w:szCs w:val="28"/>
        </w:rPr>
        <w:t>було</w:t>
      </w:r>
      <w:r w:rsidRPr="0044262E">
        <w:rPr>
          <w:rFonts w:ascii="Times New Roman" w:hAnsi="Times New Roman" w:cs="Times New Roman"/>
          <w:sz w:val="28"/>
          <w:szCs w:val="28"/>
        </w:rPr>
        <w:t xml:space="preserve"> публічним.</w:t>
      </w:r>
      <w:r w:rsidR="00F81CEB" w:rsidRPr="0044262E">
        <w:rPr>
          <w:rFonts w:ascii="Times New Roman" w:hAnsi="Times New Roman" w:cs="Times New Roman"/>
          <w:sz w:val="28"/>
          <w:szCs w:val="28"/>
        </w:rPr>
        <w:t xml:space="preserve"> </w:t>
      </w:r>
      <w:r w:rsidR="00F81CEB" w:rsidRPr="00CF1C22">
        <w:rPr>
          <w:rFonts w:ascii="Times New Roman" w:hAnsi="Times New Roman" w:cs="Times New Roman"/>
          <w:sz w:val="28"/>
          <w:szCs w:val="28"/>
        </w:rPr>
        <w:t xml:space="preserve">У ЗО видано </w:t>
      </w:r>
      <w:r w:rsidRPr="00CF1C22">
        <w:rPr>
          <w:rFonts w:ascii="Times New Roman" w:hAnsi="Times New Roman" w:cs="Times New Roman"/>
          <w:sz w:val="28"/>
          <w:szCs w:val="28"/>
        </w:rPr>
        <w:t xml:space="preserve"> наказ</w:t>
      </w:r>
      <w:r w:rsidR="003A74C8" w:rsidRPr="00CF1C22">
        <w:rPr>
          <w:rFonts w:ascii="Times New Roman" w:hAnsi="Times New Roman" w:cs="Times New Roman"/>
          <w:sz w:val="28"/>
          <w:szCs w:val="28"/>
        </w:rPr>
        <w:t xml:space="preserve"> в</w:t>
      </w:r>
      <w:r w:rsidR="00CF1C22" w:rsidRPr="00CF1C22">
        <w:rPr>
          <w:rFonts w:ascii="Times New Roman" w:hAnsi="Times New Roman" w:cs="Times New Roman"/>
          <w:sz w:val="28"/>
          <w:szCs w:val="28"/>
        </w:rPr>
        <w:t>ід 23.11.2021 № 1-175 «Про створення робочих груп та проведення комплексного самооцінювання за чотирма напрямками у 2021-2022 н.р.</w:t>
      </w:r>
      <w:r w:rsidR="003A74C8" w:rsidRPr="00CF1C22">
        <w:rPr>
          <w:rFonts w:ascii="Times New Roman" w:hAnsi="Times New Roman" w:cs="Times New Roman"/>
          <w:sz w:val="28"/>
          <w:szCs w:val="28"/>
        </w:rPr>
        <w:t>»,</w:t>
      </w:r>
      <w:r w:rsidRPr="0044262E">
        <w:rPr>
          <w:rFonts w:ascii="Times New Roman" w:hAnsi="Times New Roman" w:cs="Times New Roman"/>
          <w:sz w:val="28"/>
          <w:szCs w:val="28"/>
        </w:rPr>
        <w:t xml:space="preserve"> </w:t>
      </w:r>
      <w:r w:rsidR="00F81CEB" w:rsidRPr="0044262E">
        <w:rPr>
          <w:rFonts w:ascii="Times New Roman" w:hAnsi="Times New Roman" w:cs="Times New Roman"/>
          <w:sz w:val="28"/>
          <w:szCs w:val="28"/>
        </w:rPr>
        <w:t xml:space="preserve"> з</w:t>
      </w:r>
      <w:r w:rsidRPr="0044262E">
        <w:rPr>
          <w:rFonts w:ascii="Times New Roman" w:hAnsi="Times New Roman" w:cs="Times New Roman"/>
          <w:sz w:val="28"/>
          <w:szCs w:val="28"/>
        </w:rPr>
        <w:t>атверд</w:t>
      </w:r>
      <w:r w:rsidR="00F81CEB" w:rsidRPr="0044262E">
        <w:rPr>
          <w:rFonts w:ascii="Times New Roman" w:hAnsi="Times New Roman" w:cs="Times New Roman"/>
          <w:sz w:val="28"/>
          <w:szCs w:val="28"/>
        </w:rPr>
        <w:t xml:space="preserve">жено </w:t>
      </w:r>
      <w:r w:rsidRPr="0044262E">
        <w:rPr>
          <w:rFonts w:ascii="Times New Roman" w:hAnsi="Times New Roman" w:cs="Times New Roman"/>
          <w:sz w:val="28"/>
          <w:szCs w:val="28"/>
        </w:rPr>
        <w:t xml:space="preserve"> склад робоч</w:t>
      </w:r>
      <w:r w:rsidR="00F81CEB" w:rsidRPr="0044262E">
        <w:rPr>
          <w:rFonts w:ascii="Times New Roman" w:hAnsi="Times New Roman" w:cs="Times New Roman"/>
          <w:sz w:val="28"/>
          <w:szCs w:val="28"/>
        </w:rPr>
        <w:t>их груп</w:t>
      </w:r>
      <w:r w:rsidRPr="0044262E">
        <w:rPr>
          <w:rFonts w:ascii="Times New Roman" w:hAnsi="Times New Roman" w:cs="Times New Roman"/>
          <w:sz w:val="28"/>
          <w:szCs w:val="28"/>
        </w:rPr>
        <w:t xml:space="preserve"> по кожному напряму</w:t>
      </w:r>
      <w:r w:rsidR="00FA6984" w:rsidRPr="0044262E">
        <w:rPr>
          <w:rFonts w:ascii="Times New Roman" w:hAnsi="Times New Roman" w:cs="Times New Roman"/>
          <w:sz w:val="28"/>
          <w:szCs w:val="28"/>
        </w:rPr>
        <w:t>, п</w:t>
      </w:r>
      <w:r w:rsidRPr="0044262E">
        <w:rPr>
          <w:rFonts w:ascii="Times New Roman" w:hAnsi="Times New Roman" w:cs="Times New Roman"/>
          <w:sz w:val="28"/>
          <w:szCs w:val="28"/>
        </w:rPr>
        <w:t>рове</w:t>
      </w:r>
      <w:r w:rsidR="00FA6984" w:rsidRPr="0044262E">
        <w:rPr>
          <w:rFonts w:ascii="Times New Roman" w:hAnsi="Times New Roman" w:cs="Times New Roman"/>
          <w:sz w:val="28"/>
          <w:szCs w:val="28"/>
        </w:rPr>
        <w:t xml:space="preserve">дено </w:t>
      </w:r>
      <w:r w:rsidRPr="0044262E">
        <w:rPr>
          <w:rFonts w:ascii="Times New Roman" w:hAnsi="Times New Roman" w:cs="Times New Roman"/>
          <w:sz w:val="28"/>
          <w:szCs w:val="28"/>
        </w:rPr>
        <w:t xml:space="preserve"> </w:t>
      </w:r>
      <w:r w:rsidR="003A74C8">
        <w:rPr>
          <w:rFonts w:ascii="Times New Roman" w:hAnsi="Times New Roman" w:cs="Times New Roman"/>
          <w:sz w:val="28"/>
          <w:szCs w:val="28"/>
        </w:rPr>
        <w:t>само</w:t>
      </w:r>
      <w:r w:rsidRPr="0044262E">
        <w:rPr>
          <w:rFonts w:ascii="Times New Roman" w:hAnsi="Times New Roman" w:cs="Times New Roman"/>
          <w:sz w:val="28"/>
          <w:szCs w:val="28"/>
        </w:rPr>
        <w:t>оцінювання (зафікс</w:t>
      </w:r>
      <w:r w:rsidR="00FA6984" w:rsidRPr="0044262E">
        <w:rPr>
          <w:rFonts w:ascii="Times New Roman" w:hAnsi="Times New Roman" w:cs="Times New Roman"/>
          <w:sz w:val="28"/>
          <w:szCs w:val="28"/>
        </w:rPr>
        <w:t>овано</w:t>
      </w:r>
      <w:r w:rsidRPr="0044262E">
        <w:rPr>
          <w:rFonts w:ascii="Times New Roman" w:hAnsi="Times New Roman" w:cs="Times New Roman"/>
          <w:sz w:val="28"/>
          <w:szCs w:val="28"/>
        </w:rPr>
        <w:t xml:space="preserve"> результати</w:t>
      </w:r>
      <w:r w:rsidR="0044262E">
        <w:rPr>
          <w:rFonts w:ascii="Times New Roman" w:hAnsi="Times New Roman" w:cs="Times New Roman"/>
          <w:sz w:val="28"/>
          <w:szCs w:val="28"/>
        </w:rPr>
        <w:t>, проведено аналіз</w:t>
      </w:r>
      <w:r w:rsidRPr="0044262E">
        <w:rPr>
          <w:rFonts w:ascii="Times New Roman" w:hAnsi="Times New Roman" w:cs="Times New Roman"/>
          <w:sz w:val="28"/>
          <w:szCs w:val="28"/>
        </w:rPr>
        <w:t xml:space="preserve"> та напрац</w:t>
      </w:r>
      <w:r w:rsidR="00FA6984" w:rsidRPr="0044262E">
        <w:rPr>
          <w:rFonts w:ascii="Times New Roman" w:hAnsi="Times New Roman" w:cs="Times New Roman"/>
          <w:sz w:val="28"/>
          <w:szCs w:val="28"/>
        </w:rPr>
        <w:t>ьовано</w:t>
      </w:r>
      <w:r w:rsidRPr="0044262E">
        <w:rPr>
          <w:rFonts w:ascii="Times New Roman" w:hAnsi="Times New Roman" w:cs="Times New Roman"/>
          <w:sz w:val="28"/>
          <w:szCs w:val="28"/>
        </w:rPr>
        <w:t xml:space="preserve"> рекомендації)</w:t>
      </w:r>
      <w:r w:rsidR="0044262E">
        <w:rPr>
          <w:rFonts w:ascii="Times New Roman" w:hAnsi="Times New Roman" w:cs="Times New Roman"/>
          <w:sz w:val="28"/>
          <w:szCs w:val="28"/>
        </w:rPr>
        <w:t xml:space="preserve">, </w:t>
      </w:r>
      <w:r w:rsidR="00AE3E06">
        <w:rPr>
          <w:rFonts w:ascii="Times New Roman" w:hAnsi="Times New Roman" w:cs="Times New Roman"/>
          <w:sz w:val="28"/>
          <w:szCs w:val="28"/>
        </w:rPr>
        <w:t>о</w:t>
      </w:r>
      <w:r w:rsidRPr="0044262E">
        <w:rPr>
          <w:rFonts w:ascii="Times New Roman" w:hAnsi="Times New Roman" w:cs="Times New Roman"/>
          <w:sz w:val="28"/>
          <w:szCs w:val="28"/>
        </w:rPr>
        <w:t>бговор</w:t>
      </w:r>
      <w:r w:rsidR="00AE3E06">
        <w:rPr>
          <w:rFonts w:ascii="Times New Roman" w:hAnsi="Times New Roman" w:cs="Times New Roman"/>
          <w:sz w:val="28"/>
          <w:szCs w:val="28"/>
        </w:rPr>
        <w:t>ено</w:t>
      </w:r>
      <w:r w:rsidRPr="0044262E">
        <w:rPr>
          <w:rFonts w:ascii="Times New Roman" w:hAnsi="Times New Roman" w:cs="Times New Roman"/>
          <w:sz w:val="28"/>
          <w:szCs w:val="28"/>
        </w:rPr>
        <w:t xml:space="preserve"> результати на засіданні педагогічної ради</w:t>
      </w:r>
      <w:r w:rsidR="003A74C8">
        <w:rPr>
          <w:rFonts w:ascii="Times New Roman" w:hAnsi="Times New Roman" w:cs="Times New Roman"/>
          <w:sz w:val="28"/>
          <w:szCs w:val="28"/>
        </w:rPr>
        <w:t xml:space="preserve"> № 8, від 10.06.2022</w:t>
      </w:r>
      <w:r w:rsidR="00AE3E06">
        <w:rPr>
          <w:rFonts w:ascii="Times New Roman" w:hAnsi="Times New Roman" w:cs="Times New Roman"/>
          <w:sz w:val="28"/>
          <w:szCs w:val="28"/>
        </w:rPr>
        <w:t>. Адміністраці</w:t>
      </w:r>
      <w:r w:rsidR="00C43C51">
        <w:rPr>
          <w:rFonts w:ascii="Times New Roman" w:hAnsi="Times New Roman" w:cs="Times New Roman"/>
          <w:sz w:val="28"/>
          <w:szCs w:val="28"/>
        </w:rPr>
        <w:t>я ЗО у</w:t>
      </w:r>
      <w:r w:rsidRPr="0044262E">
        <w:rPr>
          <w:rFonts w:ascii="Times New Roman" w:hAnsi="Times New Roman" w:cs="Times New Roman"/>
          <w:sz w:val="28"/>
          <w:szCs w:val="28"/>
        </w:rPr>
        <w:t>хвали</w:t>
      </w:r>
      <w:r w:rsidR="00C43C51">
        <w:rPr>
          <w:rFonts w:ascii="Times New Roman" w:hAnsi="Times New Roman" w:cs="Times New Roman"/>
          <w:sz w:val="28"/>
          <w:szCs w:val="28"/>
        </w:rPr>
        <w:t>ла</w:t>
      </w:r>
      <w:r w:rsidRPr="0044262E">
        <w:rPr>
          <w:rFonts w:ascii="Times New Roman" w:hAnsi="Times New Roman" w:cs="Times New Roman"/>
          <w:sz w:val="28"/>
          <w:szCs w:val="28"/>
        </w:rPr>
        <w:t xml:space="preserve"> управлінські рішення </w:t>
      </w:r>
      <w:r w:rsidR="00C43C51">
        <w:rPr>
          <w:rFonts w:ascii="Times New Roman" w:hAnsi="Times New Roman" w:cs="Times New Roman"/>
          <w:sz w:val="28"/>
          <w:szCs w:val="28"/>
        </w:rPr>
        <w:t>з метою в</w:t>
      </w:r>
      <w:r w:rsidRPr="0044262E">
        <w:rPr>
          <w:rFonts w:ascii="Times New Roman" w:hAnsi="Times New Roman" w:cs="Times New Roman"/>
          <w:sz w:val="28"/>
          <w:szCs w:val="28"/>
        </w:rPr>
        <w:t>раху</w:t>
      </w:r>
      <w:r w:rsidR="00C43C51">
        <w:rPr>
          <w:rFonts w:ascii="Times New Roman" w:hAnsi="Times New Roman" w:cs="Times New Roman"/>
          <w:sz w:val="28"/>
          <w:szCs w:val="28"/>
        </w:rPr>
        <w:t>вання</w:t>
      </w:r>
      <w:r w:rsidRPr="0044262E">
        <w:rPr>
          <w:rFonts w:ascii="Times New Roman" w:hAnsi="Times New Roman" w:cs="Times New Roman"/>
          <w:sz w:val="28"/>
          <w:szCs w:val="28"/>
        </w:rPr>
        <w:t xml:space="preserve"> результат</w:t>
      </w:r>
      <w:r w:rsidR="00C43C51">
        <w:rPr>
          <w:rFonts w:ascii="Times New Roman" w:hAnsi="Times New Roman" w:cs="Times New Roman"/>
          <w:sz w:val="28"/>
          <w:szCs w:val="28"/>
        </w:rPr>
        <w:t>ів</w:t>
      </w:r>
      <w:r w:rsidRPr="0044262E">
        <w:rPr>
          <w:rFonts w:ascii="Times New Roman" w:hAnsi="Times New Roman" w:cs="Times New Roman"/>
          <w:sz w:val="28"/>
          <w:szCs w:val="28"/>
        </w:rPr>
        <w:t xml:space="preserve"> самооцінювання у Стратегії розвитку закладу освіти та річному плані роботи </w:t>
      </w:r>
      <w:r w:rsidR="00C43C51">
        <w:rPr>
          <w:rFonts w:ascii="Times New Roman" w:hAnsi="Times New Roman" w:cs="Times New Roman"/>
          <w:sz w:val="28"/>
          <w:szCs w:val="28"/>
        </w:rPr>
        <w:t>ЗО</w:t>
      </w:r>
      <w:r w:rsidRPr="0044262E">
        <w:rPr>
          <w:rFonts w:ascii="Times New Roman" w:hAnsi="Times New Roman" w:cs="Times New Roman"/>
          <w:sz w:val="28"/>
          <w:szCs w:val="28"/>
        </w:rPr>
        <w:t>.</w:t>
      </w:r>
    </w:p>
    <w:p w14:paraId="5A716AE7" w14:textId="2F6AEDEA" w:rsidR="00CB6F86" w:rsidRDefault="00CB6F86" w:rsidP="001677A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процесі роботи адміністрація ліцею відповідно до наказу №1-175 від 23.11.2021 </w:t>
      </w:r>
      <w:r w:rsidR="00C85589">
        <w:rPr>
          <w:rFonts w:ascii="Times New Roman" w:hAnsi="Times New Roman" w:cs="Times New Roman"/>
          <w:sz w:val="28"/>
          <w:szCs w:val="28"/>
        </w:rPr>
        <w:t>здійснювала координацію  результативного</w:t>
      </w:r>
      <w:r w:rsidR="00C85589" w:rsidRPr="00C85589">
        <w:rPr>
          <w:rFonts w:ascii="Times New Roman" w:hAnsi="Times New Roman" w:cs="Times New Roman"/>
          <w:sz w:val="28"/>
          <w:szCs w:val="28"/>
        </w:rPr>
        <w:t xml:space="preserve"> запровадження внутрішнь</w:t>
      </w:r>
      <w:r w:rsidR="00C85589">
        <w:rPr>
          <w:rFonts w:ascii="Times New Roman" w:hAnsi="Times New Roman" w:cs="Times New Roman"/>
          <w:sz w:val="28"/>
          <w:szCs w:val="28"/>
        </w:rPr>
        <w:t>ої системи забезпечення якості;</w:t>
      </w:r>
      <w:r w:rsidR="001677A0">
        <w:rPr>
          <w:rFonts w:ascii="Times New Roman" w:hAnsi="Times New Roman" w:cs="Times New Roman"/>
          <w:sz w:val="28"/>
          <w:szCs w:val="28"/>
        </w:rPr>
        <w:t xml:space="preserve"> проводились </w:t>
      </w:r>
      <w:r w:rsidR="00C85589" w:rsidRPr="00C85589">
        <w:rPr>
          <w:rFonts w:ascii="Times New Roman" w:hAnsi="Times New Roman" w:cs="Times New Roman"/>
          <w:sz w:val="28"/>
          <w:szCs w:val="28"/>
        </w:rPr>
        <w:t>навчання з членами робочих груп щодо визначення і аналізу відповідного компоненту системи забезпечення якості;</w:t>
      </w:r>
      <w:r w:rsidR="001677A0">
        <w:rPr>
          <w:rFonts w:ascii="Times New Roman" w:hAnsi="Times New Roman" w:cs="Times New Roman"/>
          <w:sz w:val="28"/>
          <w:szCs w:val="28"/>
        </w:rPr>
        <w:t xml:space="preserve"> узагальнено</w:t>
      </w:r>
      <w:r w:rsidR="00C85589" w:rsidRPr="00C85589">
        <w:rPr>
          <w:rFonts w:ascii="Times New Roman" w:hAnsi="Times New Roman" w:cs="Times New Roman"/>
          <w:sz w:val="28"/>
          <w:szCs w:val="28"/>
        </w:rPr>
        <w:t xml:space="preserve"> резуль</w:t>
      </w:r>
      <w:r w:rsidR="001677A0">
        <w:rPr>
          <w:rFonts w:ascii="Times New Roman" w:hAnsi="Times New Roman" w:cs="Times New Roman"/>
          <w:sz w:val="28"/>
          <w:szCs w:val="28"/>
        </w:rPr>
        <w:t>тати самооцінювання та визначено</w:t>
      </w:r>
      <w:r w:rsidR="00C85589" w:rsidRPr="00C85589">
        <w:rPr>
          <w:rFonts w:ascii="Times New Roman" w:hAnsi="Times New Roman" w:cs="Times New Roman"/>
          <w:sz w:val="28"/>
          <w:szCs w:val="28"/>
        </w:rPr>
        <w:t xml:space="preserve"> рівень освітньої діяльності закладу освіти;</w:t>
      </w:r>
      <w:r w:rsidR="001677A0">
        <w:rPr>
          <w:rFonts w:ascii="Times New Roman" w:hAnsi="Times New Roman" w:cs="Times New Roman"/>
          <w:sz w:val="28"/>
          <w:szCs w:val="28"/>
        </w:rPr>
        <w:t xml:space="preserve"> підготувлено</w:t>
      </w:r>
      <w:r w:rsidR="00C85589" w:rsidRPr="00C85589">
        <w:rPr>
          <w:rFonts w:ascii="Times New Roman" w:hAnsi="Times New Roman" w:cs="Times New Roman"/>
          <w:sz w:val="28"/>
          <w:szCs w:val="28"/>
        </w:rPr>
        <w:t xml:space="preserve"> </w:t>
      </w:r>
      <w:r w:rsidR="001677A0">
        <w:rPr>
          <w:rFonts w:ascii="Times New Roman" w:hAnsi="Times New Roman" w:cs="Times New Roman"/>
          <w:sz w:val="28"/>
          <w:szCs w:val="28"/>
        </w:rPr>
        <w:t>висновки і визначено</w:t>
      </w:r>
      <w:r w:rsidR="00C85589" w:rsidRPr="00C85589">
        <w:rPr>
          <w:rFonts w:ascii="Times New Roman" w:hAnsi="Times New Roman" w:cs="Times New Roman"/>
          <w:sz w:val="28"/>
          <w:szCs w:val="28"/>
        </w:rPr>
        <w:t xml:space="preserve"> шляхи вдосконалення освітньої діяльності.</w:t>
      </w:r>
      <w:r w:rsidR="00FF5B27">
        <w:rPr>
          <w:rFonts w:ascii="Times New Roman" w:hAnsi="Times New Roman" w:cs="Times New Roman"/>
          <w:sz w:val="28"/>
          <w:szCs w:val="28"/>
        </w:rPr>
        <w:t xml:space="preserve"> </w:t>
      </w:r>
      <w:bookmarkStart w:id="1" w:name="_Hlk107392790"/>
    </w:p>
    <w:bookmarkEnd w:id="1"/>
    <w:p w14:paraId="2BCA42C5" w14:textId="7C8D80DA" w:rsidR="001677A0" w:rsidRDefault="00FF5B27" w:rsidP="001677A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Члени робочої групи </w:t>
      </w:r>
      <w:r w:rsidR="001677A0">
        <w:rPr>
          <w:rFonts w:ascii="Times New Roman" w:hAnsi="Times New Roman" w:cs="Times New Roman"/>
          <w:sz w:val="28"/>
          <w:szCs w:val="28"/>
        </w:rPr>
        <w:t xml:space="preserve"> використовували</w:t>
      </w:r>
      <w:r w:rsidR="001677A0" w:rsidRPr="001677A0">
        <w:rPr>
          <w:rFonts w:ascii="Times New Roman" w:hAnsi="Times New Roman" w:cs="Times New Roman"/>
          <w:sz w:val="28"/>
          <w:szCs w:val="28"/>
        </w:rPr>
        <w:t xml:space="preserve"> такі методи збору інформації як вивчення документації, спостереження за </w:t>
      </w:r>
      <w:r w:rsidR="00844171">
        <w:rPr>
          <w:rFonts w:ascii="Times New Roman" w:hAnsi="Times New Roman" w:cs="Times New Roman"/>
          <w:sz w:val="28"/>
          <w:szCs w:val="28"/>
        </w:rPr>
        <w:t>проведенням навчальних занять</w:t>
      </w:r>
      <w:r w:rsidR="001677A0" w:rsidRPr="001677A0">
        <w:rPr>
          <w:rFonts w:ascii="Times New Roman" w:hAnsi="Times New Roman" w:cs="Times New Roman"/>
          <w:sz w:val="28"/>
          <w:szCs w:val="28"/>
        </w:rPr>
        <w:t>,</w:t>
      </w:r>
      <w:r w:rsidR="00844171">
        <w:rPr>
          <w:rFonts w:ascii="Times New Roman" w:hAnsi="Times New Roman" w:cs="Times New Roman"/>
          <w:sz w:val="28"/>
          <w:szCs w:val="28"/>
        </w:rPr>
        <w:t xml:space="preserve"> за </w:t>
      </w:r>
      <w:r w:rsidR="00844171">
        <w:rPr>
          <w:rFonts w:ascii="Times New Roman" w:hAnsi="Times New Roman" w:cs="Times New Roman"/>
          <w:sz w:val="28"/>
          <w:szCs w:val="28"/>
        </w:rPr>
        <w:lastRenderedPageBreak/>
        <w:t xml:space="preserve">освітнім середовищем, </w:t>
      </w:r>
      <w:r w:rsidR="001677A0" w:rsidRPr="001677A0">
        <w:rPr>
          <w:rFonts w:ascii="Times New Roman" w:hAnsi="Times New Roman" w:cs="Times New Roman"/>
          <w:sz w:val="28"/>
          <w:szCs w:val="28"/>
        </w:rPr>
        <w:t>опитування та анкетування всіх учасників освітнього процесу;</w:t>
      </w:r>
      <w:r w:rsidR="001677A0">
        <w:rPr>
          <w:rFonts w:ascii="Times New Roman" w:hAnsi="Times New Roman" w:cs="Times New Roman"/>
          <w:sz w:val="28"/>
          <w:szCs w:val="28"/>
        </w:rPr>
        <w:t xml:space="preserve"> підготували</w:t>
      </w:r>
      <w:r w:rsidR="001677A0" w:rsidRPr="001677A0">
        <w:rPr>
          <w:rFonts w:ascii="Times New Roman" w:hAnsi="Times New Roman" w:cs="Times New Roman"/>
          <w:sz w:val="28"/>
          <w:szCs w:val="28"/>
        </w:rPr>
        <w:t xml:space="preserve">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w:t>
      </w:r>
      <w:r w:rsidR="001677A0">
        <w:rPr>
          <w:rFonts w:ascii="Times New Roman" w:hAnsi="Times New Roman" w:cs="Times New Roman"/>
          <w:sz w:val="28"/>
          <w:szCs w:val="28"/>
        </w:rPr>
        <w:t>іти</w:t>
      </w:r>
      <w:r w:rsidR="001677A0" w:rsidRPr="001677A0">
        <w:rPr>
          <w:rFonts w:ascii="Times New Roman" w:hAnsi="Times New Roman" w:cs="Times New Roman"/>
          <w:sz w:val="28"/>
          <w:szCs w:val="28"/>
        </w:rPr>
        <w:t>;</w:t>
      </w:r>
      <w:r w:rsidR="001677A0">
        <w:rPr>
          <w:rFonts w:ascii="Times New Roman" w:hAnsi="Times New Roman" w:cs="Times New Roman"/>
          <w:sz w:val="28"/>
          <w:szCs w:val="28"/>
        </w:rPr>
        <w:t xml:space="preserve"> підготували</w:t>
      </w:r>
      <w:r w:rsidR="001677A0" w:rsidRPr="001677A0">
        <w:rPr>
          <w:rFonts w:ascii="Times New Roman" w:hAnsi="Times New Roman" w:cs="Times New Roman"/>
          <w:sz w:val="28"/>
          <w:szCs w:val="28"/>
        </w:rPr>
        <w:t xml:space="preserve"> звіт до 10.06.2022 року за результатами самооцінювання з пропозиціями про удо</w:t>
      </w:r>
      <w:r w:rsidR="001677A0">
        <w:rPr>
          <w:rFonts w:ascii="Times New Roman" w:hAnsi="Times New Roman" w:cs="Times New Roman"/>
          <w:sz w:val="28"/>
          <w:szCs w:val="28"/>
        </w:rPr>
        <w:t xml:space="preserve">сконалення освітньої діяльності. </w:t>
      </w:r>
    </w:p>
    <w:p w14:paraId="47CAD2F7" w14:textId="13861265" w:rsidR="00FF5B27" w:rsidRDefault="001677A0" w:rsidP="001677A0">
      <w:pPr>
        <w:spacing w:after="0"/>
        <w:ind w:firstLine="360"/>
        <w:jc w:val="both"/>
        <w:rPr>
          <w:rFonts w:ascii="Times New Roman" w:hAnsi="Times New Roman" w:cs="Times New Roman"/>
          <w:sz w:val="28"/>
          <w:szCs w:val="28"/>
        </w:rPr>
      </w:pPr>
      <w:r>
        <w:rPr>
          <w:rFonts w:ascii="Times New Roman" w:hAnsi="Times New Roman" w:cs="Times New Roman"/>
          <w:sz w:val="28"/>
          <w:szCs w:val="28"/>
        </w:rPr>
        <w:t>На педагогічній раді 10.06.2022 педагогічні працівники  заслухали</w:t>
      </w:r>
      <w:r w:rsidRPr="001677A0">
        <w:rPr>
          <w:rFonts w:ascii="Times New Roman" w:hAnsi="Times New Roman" w:cs="Times New Roman"/>
          <w:sz w:val="28"/>
          <w:szCs w:val="28"/>
        </w:rPr>
        <w:t xml:space="preserve"> звіт про результати самооцінювання</w:t>
      </w:r>
      <w:r>
        <w:rPr>
          <w:rFonts w:ascii="Times New Roman" w:hAnsi="Times New Roman" w:cs="Times New Roman"/>
          <w:sz w:val="28"/>
          <w:szCs w:val="28"/>
        </w:rPr>
        <w:t>.</w:t>
      </w:r>
      <w:r w:rsidRPr="001677A0">
        <w:rPr>
          <w:rFonts w:ascii="Times New Roman" w:hAnsi="Times New Roman" w:cs="Times New Roman"/>
          <w:sz w:val="28"/>
          <w:szCs w:val="28"/>
        </w:rPr>
        <w:t xml:space="preserve"> </w:t>
      </w:r>
    </w:p>
    <w:p w14:paraId="2514BE5B" w14:textId="77777777" w:rsidR="00F6539B" w:rsidRDefault="00FF5B2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За результатами аналізу опитування учасників освітнього процесу</w:t>
      </w:r>
      <w:r w:rsidR="00945323">
        <w:rPr>
          <w:rFonts w:ascii="Times New Roman" w:hAnsi="Times New Roman" w:cs="Times New Roman"/>
          <w:sz w:val="28"/>
          <w:szCs w:val="28"/>
        </w:rPr>
        <w:t>, вивчення документації, вивчення форм спостережень за навчальними заняттями, самоаналізів навчальних занять</w:t>
      </w:r>
      <w:r w:rsidR="001677A0">
        <w:rPr>
          <w:rFonts w:ascii="Times New Roman" w:hAnsi="Times New Roman" w:cs="Times New Roman"/>
          <w:sz w:val="28"/>
          <w:szCs w:val="28"/>
        </w:rPr>
        <w:t>, здійснених педагогами та</w:t>
      </w:r>
      <w:r w:rsidR="0084492F">
        <w:rPr>
          <w:rFonts w:ascii="Times New Roman" w:hAnsi="Times New Roman" w:cs="Times New Roman"/>
          <w:sz w:val="28"/>
          <w:szCs w:val="28"/>
        </w:rPr>
        <w:t xml:space="preserve"> обговоренння на педагогічній раді</w:t>
      </w:r>
      <w:r w:rsidR="00074113">
        <w:rPr>
          <w:rFonts w:ascii="Times New Roman" w:hAnsi="Times New Roman" w:cs="Times New Roman"/>
          <w:sz w:val="28"/>
          <w:szCs w:val="28"/>
        </w:rPr>
        <w:t xml:space="preserve"> адміністрацією ЗО створена у</w:t>
      </w:r>
      <w:r w:rsidR="00074113" w:rsidRPr="00074113">
        <w:rPr>
          <w:rFonts w:ascii="Times New Roman" w:hAnsi="Times New Roman" w:cs="Times New Roman"/>
          <w:sz w:val="28"/>
          <w:szCs w:val="28"/>
        </w:rPr>
        <w:t>загальнена таблиця самооцінювання</w:t>
      </w:r>
      <w:r w:rsidR="00074113">
        <w:rPr>
          <w:rFonts w:ascii="Times New Roman" w:hAnsi="Times New Roman" w:cs="Times New Roman"/>
          <w:sz w:val="28"/>
          <w:szCs w:val="28"/>
        </w:rPr>
        <w:t xml:space="preserve"> </w:t>
      </w:r>
      <w:r w:rsidR="00074113" w:rsidRPr="00074113">
        <w:rPr>
          <w:rFonts w:ascii="Times New Roman" w:hAnsi="Times New Roman" w:cs="Times New Roman"/>
          <w:sz w:val="28"/>
          <w:szCs w:val="28"/>
        </w:rPr>
        <w:t>освітніх і управлінських процесів Бібрського опорного ліцею ім. Уляни Кравченко</w:t>
      </w:r>
      <w:r w:rsidR="00074113">
        <w:rPr>
          <w:rFonts w:ascii="Times New Roman" w:hAnsi="Times New Roman" w:cs="Times New Roman"/>
          <w:sz w:val="28"/>
          <w:szCs w:val="28"/>
        </w:rPr>
        <w:t xml:space="preserve"> </w:t>
      </w:r>
      <w:r w:rsidR="00074113" w:rsidRPr="00074113">
        <w:rPr>
          <w:rFonts w:ascii="Times New Roman" w:hAnsi="Times New Roman" w:cs="Times New Roman"/>
          <w:sz w:val="28"/>
          <w:szCs w:val="28"/>
        </w:rPr>
        <w:t>та внутрішньої системи забезпечення якості освіти у 2021-2022 н.р.</w:t>
      </w:r>
      <w:r w:rsidR="00D45DB9">
        <w:rPr>
          <w:rFonts w:ascii="Times New Roman" w:hAnsi="Times New Roman" w:cs="Times New Roman"/>
          <w:sz w:val="28"/>
          <w:szCs w:val="28"/>
        </w:rPr>
        <w:t xml:space="preserve"> (Додаток 1)</w:t>
      </w:r>
      <w:r w:rsidR="001802D7">
        <w:rPr>
          <w:rFonts w:ascii="Times New Roman" w:hAnsi="Times New Roman" w:cs="Times New Roman"/>
          <w:sz w:val="28"/>
          <w:szCs w:val="28"/>
        </w:rPr>
        <w:t>. На підставі ухвали Педагогічної ради (</w:t>
      </w:r>
      <w:r w:rsidR="001802D7" w:rsidRPr="001802D7">
        <w:rPr>
          <w:rFonts w:ascii="Times New Roman" w:hAnsi="Times New Roman" w:cs="Times New Roman"/>
          <w:sz w:val="28"/>
          <w:szCs w:val="28"/>
        </w:rPr>
        <w:t>протокол № 8 від 1</w:t>
      </w:r>
      <w:r w:rsidR="00D96124">
        <w:rPr>
          <w:rFonts w:ascii="Times New Roman" w:hAnsi="Times New Roman" w:cs="Times New Roman"/>
          <w:sz w:val="28"/>
          <w:szCs w:val="28"/>
        </w:rPr>
        <w:t>0</w:t>
      </w:r>
      <w:r w:rsidR="001802D7" w:rsidRPr="001802D7">
        <w:rPr>
          <w:rFonts w:ascii="Times New Roman" w:hAnsi="Times New Roman" w:cs="Times New Roman"/>
          <w:sz w:val="28"/>
          <w:szCs w:val="28"/>
        </w:rPr>
        <w:t>.06.202</w:t>
      </w:r>
      <w:r w:rsidR="00D96124">
        <w:rPr>
          <w:rFonts w:ascii="Times New Roman" w:hAnsi="Times New Roman" w:cs="Times New Roman"/>
          <w:sz w:val="28"/>
          <w:szCs w:val="28"/>
        </w:rPr>
        <w:t>2</w:t>
      </w:r>
      <w:r w:rsidR="001802D7" w:rsidRPr="001802D7">
        <w:rPr>
          <w:rFonts w:ascii="Times New Roman" w:hAnsi="Times New Roman" w:cs="Times New Roman"/>
          <w:sz w:val="28"/>
          <w:szCs w:val="28"/>
        </w:rPr>
        <w:t>)</w:t>
      </w:r>
    </w:p>
    <w:p w14:paraId="684D002D" w14:textId="4BC37964" w:rsidR="00074113" w:rsidRPr="00F6539B" w:rsidRDefault="005112B4" w:rsidP="00A206D1">
      <w:pPr>
        <w:spacing w:before="240"/>
        <w:ind w:firstLine="360"/>
        <w:jc w:val="both"/>
        <w:rPr>
          <w:rFonts w:ascii="Times New Roman" w:hAnsi="Times New Roman" w:cs="Times New Roman"/>
          <w:sz w:val="28"/>
          <w:szCs w:val="28"/>
        </w:rPr>
      </w:pPr>
      <w:r w:rsidRPr="005112B4">
        <w:rPr>
          <w:rFonts w:ascii="Times New Roman" w:hAnsi="Times New Roman" w:cs="Times New Roman"/>
          <w:b/>
          <w:bCs/>
          <w:sz w:val="28"/>
          <w:szCs w:val="28"/>
        </w:rPr>
        <w:t>НАКАЗУЮ</w:t>
      </w:r>
      <w:r>
        <w:rPr>
          <w:rFonts w:ascii="Times New Roman" w:hAnsi="Times New Roman" w:cs="Times New Roman"/>
          <w:b/>
          <w:bCs/>
          <w:sz w:val="28"/>
          <w:szCs w:val="28"/>
        </w:rPr>
        <w:t>:</w:t>
      </w:r>
      <w:r w:rsidR="00074113" w:rsidRPr="005112B4">
        <w:rPr>
          <w:rFonts w:ascii="Times New Roman" w:hAnsi="Times New Roman" w:cs="Times New Roman"/>
          <w:b/>
          <w:bCs/>
          <w:sz w:val="28"/>
          <w:szCs w:val="28"/>
        </w:rPr>
        <w:t xml:space="preserve"> </w:t>
      </w:r>
    </w:p>
    <w:p w14:paraId="26E0BC84" w14:textId="2C75F6EE" w:rsidR="00373AC0" w:rsidRPr="00373AC0" w:rsidRDefault="00373AC0" w:rsidP="00F6539B">
      <w:pPr>
        <w:spacing w:after="0"/>
        <w:ind w:firstLine="360"/>
        <w:jc w:val="both"/>
        <w:rPr>
          <w:rFonts w:ascii="Times New Roman" w:hAnsi="Times New Roman" w:cs="Times New Roman"/>
          <w:sz w:val="28"/>
          <w:szCs w:val="28"/>
        </w:rPr>
      </w:pPr>
      <w:r w:rsidRPr="00373AC0">
        <w:rPr>
          <w:rFonts w:ascii="Times New Roman" w:hAnsi="Times New Roman" w:cs="Times New Roman"/>
          <w:sz w:val="28"/>
          <w:szCs w:val="28"/>
        </w:rPr>
        <w:t xml:space="preserve">1. Заступникам керівника </w:t>
      </w:r>
      <w:r w:rsidR="006B4079">
        <w:rPr>
          <w:rFonts w:ascii="Times New Roman" w:hAnsi="Times New Roman" w:cs="Times New Roman"/>
          <w:sz w:val="28"/>
          <w:szCs w:val="28"/>
        </w:rPr>
        <w:t>ліцею</w:t>
      </w:r>
      <w:r w:rsidRPr="00373AC0">
        <w:rPr>
          <w:rFonts w:ascii="Times New Roman" w:hAnsi="Times New Roman" w:cs="Times New Roman"/>
          <w:sz w:val="28"/>
          <w:szCs w:val="28"/>
        </w:rPr>
        <w:t xml:space="preserve"> </w:t>
      </w:r>
      <w:r w:rsidR="00D96124">
        <w:rPr>
          <w:rFonts w:ascii="Times New Roman" w:hAnsi="Times New Roman" w:cs="Times New Roman"/>
          <w:sz w:val="28"/>
          <w:szCs w:val="28"/>
        </w:rPr>
        <w:t>Тимчишин (Шпак) О.С, Чабан В.М., Ковальчук М.Р.</w:t>
      </w:r>
      <w:r w:rsidR="003D2D67">
        <w:rPr>
          <w:rFonts w:ascii="Times New Roman" w:hAnsi="Times New Roman" w:cs="Times New Roman"/>
          <w:sz w:val="28"/>
          <w:szCs w:val="28"/>
        </w:rPr>
        <w:t xml:space="preserve">, </w:t>
      </w:r>
      <w:r w:rsidR="003D2D67" w:rsidRPr="003D2D67">
        <w:rPr>
          <w:rFonts w:ascii="Times New Roman" w:hAnsi="Times New Roman" w:cs="Times New Roman"/>
          <w:sz w:val="28"/>
          <w:szCs w:val="28"/>
        </w:rPr>
        <w:t>завідувачам фі</w:t>
      </w:r>
      <w:r w:rsidR="003D2D67">
        <w:rPr>
          <w:rFonts w:ascii="Times New Roman" w:hAnsi="Times New Roman" w:cs="Times New Roman"/>
          <w:sz w:val="28"/>
          <w:szCs w:val="28"/>
        </w:rPr>
        <w:t>лій Юзві В.І., Саловській О.І.:</w:t>
      </w:r>
    </w:p>
    <w:p w14:paraId="16ACDA3D" w14:textId="45226BF4" w:rsidR="00373AC0" w:rsidRDefault="00373AC0" w:rsidP="00F6539B">
      <w:pPr>
        <w:spacing w:after="0"/>
        <w:ind w:firstLine="360"/>
        <w:jc w:val="both"/>
        <w:rPr>
          <w:rFonts w:ascii="Times New Roman" w:hAnsi="Times New Roman" w:cs="Times New Roman"/>
          <w:sz w:val="28"/>
          <w:szCs w:val="28"/>
        </w:rPr>
      </w:pPr>
      <w:r w:rsidRPr="00373AC0">
        <w:rPr>
          <w:rFonts w:ascii="Times New Roman" w:hAnsi="Times New Roman" w:cs="Times New Roman"/>
          <w:sz w:val="28"/>
          <w:szCs w:val="28"/>
        </w:rPr>
        <w:t>1.1. Протягом 202</w:t>
      </w:r>
      <w:r w:rsidR="00D96124">
        <w:rPr>
          <w:rFonts w:ascii="Times New Roman" w:hAnsi="Times New Roman" w:cs="Times New Roman"/>
          <w:sz w:val="28"/>
          <w:szCs w:val="28"/>
        </w:rPr>
        <w:t>2</w:t>
      </w:r>
      <w:r w:rsidRPr="00373AC0">
        <w:rPr>
          <w:rFonts w:ascii="Times New Roman" w:hAnsi="Times New Roman" w:cs="Times New Roman"/>
          <w:sz w:val="28"/>
          <w:szCs w:val="28"/>
        </w:rPr>
        <w:t>-202</w:t>
      </w:r>
      <w:r w:rsidR="00D96124">
        <w:rPr>
          <w:rFonts w:ascii="Times New Roman" w:hAnsi="Times New Roman" w:cs="Times New Roman"/>
          <w:sz w:val="28"/>
          <w:szCs w:val="28"/>
        </w:rPr>
        <w:t>3</w:t>
      </w:r>
      <w:r w:rsidRPr="00373AC0">
        <w:rPr>
          <w:rFonts w:ascii="Times New Roman" w:hAnsi="Times New Roman" w:cs="Times New Roman"/>
          <w:sz w:val="28"/>
          <w:szCs w:val="28"/>
        </w:rPr>
        <w:t xml:space="preserve"> н.р. працювати над заходами щодо розбудови внутрішньої системи забезпечення якості освіти, здійснення самооцінювання освітніх та управлінських процесів;</w:t>
      </w:r>
    </w:p>
    <w:p w14:paraId="28807666" w14:textId="0553DEEA" w:rsidR="006B2308" w:rsidRDefault="006B230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1.2.</w:t>
      </w:r>
      <w:r w:rsidRPr="006B2308">
        <w:t xml:space="preserve"> </w:t>
      </w:r>
      <w:r>
        <w:rPr>
          <w:rFonts w:ascii="Times New Roman" w:hAnsi="Times New Roman" w:cs="Times New Roman"/>
          <w:sz w:val="28"/>
          <w:szCs w:val="28"/>
        </w:rPr>
        <w:t>Вносити корективи до С</w:t>
      </w:r>
      <w:r w:rsidRPr="006B2308">
        <w:rPr>
          <w:rFonts w:ascii="Times New Roman" w:hAnsi="Times New Roman" w:cs="Times New Roman"/>
          <w:sz w:val="28"/>
          <w:szCs w:val="28"/>
        </w:rPr>
        <w:t xml:space="preserve">тратегії розвитку закладу та річного плану роботи </w:t>
      </w:r>
      <w:r w:rsidR="00796EC5">
        <w:rPr>
          <w:rFonts w:ascii="Times New Roman" w:hAnsi="Times New Roman" w:cs="Times New Roman"/>
          <w:sz w:val="28"/>
          <w:szCs w:val="28"/>
        </w:rPr>
        <w:t>2022-2023 н.р.</w:t>
      </w:r>
      <w:r w:rsidRPr="006B2308">
        <w:rPr>
          <w:rFonts w:ascii="Times New Roman" w:hAnsi="Times New Roman" w:cs="Times New Roman"/>
          <w:sz w:val="28"/>
          <w:szCs w:val="28"/>
        </w:rPr>
        <w:t xml:space="preserve"> в</w:t>
      </w:r>
      <w:r>
        <w:rPr>
          <w:rFonts w:ascii="Times New Roman" w:hAnsi="Times New Roman" w:cs="Times New Roman"/>
          <w:sz w:val="28"/>
          <w:szCs w:val="28"/>
        </w:rPr>
        <w:t>ідповідно до актуальних проблем та результатів проведеного само оцінювання;</w:t>
      </w:r>
    </w:p>
    <w:p w14:paraId="0CF4D1F1" w14:textId="4F5F1C90" w:rsidR="006B2308" w:rsidRDefault="006B230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sidR="004F0786">
        <w:rPr>
          <w:rFonts w:ascii="Times New Roman" w:hAnsi="Times New Roman" w:cs="Times New Roman"/>
          <w:sz w:val="28"/>
          <w:szCs w:val="28"/>
        </w:rPr>
        <w:t>Організувати освітній процес на основі конструктивної співпраці ЗО з міською громадою, політики акад</w:t>
      </w:r>
      <w:r w:rsidR="00796EC5">
        <w:rPr>
          <w:rFonts w:ascii="Times New Roman" w:hAnsi="Times New Roman" w:cs="Times New Roman"/>
          <w:sz w:val="28"/>
          <w:szCs w:val="28"/>
        </w:rPr>
        <w:t>емічної доброчесності та людино</w:t>
      </w:r>
      <w:r w:rsidR="004F0786">
        <w:rPr>
          <w:rFonts w:ascii="Times New Roman" w:hAnsi="Times New Roman" w:cs="Times New Roman"/>
          <w:sz w:val="28"/>
          <w:szCs w:val="28"/>
        </w:rPr>
        <w:t>центризму.</w:t>
      </w:r>
    </w:p>
    <w:p w14:paraId="4F16882E" w14:textId="09611765" w:rsidR="004F0786" w:rsidRDefault="004F0786"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1.4.</w:t>
      </w:r>
      <w:r w:rsidRPr="004F0786">
        <w:t xml:space="preserve"> </w:t>
      </w:r>
      <w:r w:rsidRPr="004F0786">
        <w:rPr>
          <w:rFonts w:ascii="Times New Roman" w:hAnsi="Times New Roman" w:cs="Times New Roman"/>
          <w:sz w:val="28"/>
          <w:szCs w:val="28"/>
        </w:rPr>
        <w:t>Зорієнтувати роботу педагогічних працівників під час навчальних занять на використанні компетентнісного підходу у викладанні предметів,  реалізації наскрізних ліній, на виховних цінностях та принципах педагогіки партнерства;</w:t>
      </w:r>
    </w:p>
    <w:p w14:paraId="09DB31EC" w14:textId="20CCE358" w:rsidR="00A01176" w:rsidRDefault="00A01176"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1.5.</w:t>
      </w:r>
      <w:r w:rsidRPr="00A01176">
        <w:t xml:space="preserve"> </w:t>
      </w:r>
      <w:r w:rsidRPr="00A01176">
        <w:rPr>
          <w:rFonts w:ascii="Times New Roman" w:hAnsi="Times New Roman" w:cs="Times New Roman"/>
          <w:sz w:val="28"/>
          <w:szCs w:val="28"/>
        </w:rPr>
        <w:t>Сприяти проходженню підвищення кваліфікації для педагогічних працівників зокрема щодо протидії та попередження булінгу в закладі; надання домедичної допомоги; роботи вчителів з дітьми з</w:t>
      </w:r>
      <w:r w:rsidR="00796EC5">
        <w:rPr>
          <w:rFonts w:ascii="Times New Roman" w:hAnsi="Times New Roman" w:cs="Times New Roman"/>
          <w:sz w:val="28"/>
          <w:szCs w:val="28"/>
        </w:rPr>
        <w:t xml:space="preserve"> особливими освітніми потребами та вікові особливості учнів.</w:t>
      </w:r>
    </w:p>
    <w:p w14:paraId="4104FD2C" w14:textId="61C0C582" w:rsidR="004158CB" w:rsidRDefault="00A01176" w:rsidP="00A0117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sidR="004158CB" w:rsidRPr="00373AC0">
        <w:rPr>
          <w:rFonts w:ascii="Times New Roman" w:hAnsi="Times New Roman" w:cs="Times New Roman"/>
          <w:sz w:val="28"/>
          <w:szCs w:val="28"/>
        </w:rPr>
        <w:t xml:space="preserve"> При складанні розкладу уроків враховувати санітарно-гігієнічні норми</w:t>
      </w:r>
      <w:r w:rsidR="004158CB">
        <w:rPr>
          <w:rFonts w:ascii="Times New Roman" w:hAnsi="Times New Roman" w:cs="Times New Roman"/>
          <w:sz w:val="28"/>
          <w:szCs w:val="28"/>
        </w:rPr>
        <w:t>;</w:t>
      </w:r>
    </w:p>
    <w:p w14:paraId="2401B077" w14:textId="580B2134" w:rsidR="00F14E63" w:rsidRPr="00373AC0" w:rsidRDefault="00A01176"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1.7</w:t>
      </w:r>
      <w:r w:rsidR="00F14E63">
        <w:rPr>
          <w:rFonts w:ascii="Times New Roman" w:hAnsi="Times New Roman" w:cs="Times New Roman"/>
          <w:sz w:val="28"/>
          <w:szCs w:val="28"/>
        </w:rPr>
        <w:t>.</w:t>
      </w:r>
      <w:r w:rsidR="00F14E63" w:rsidRPr="00373AC0">
        <w:rPr>
          <w:rFonts w:ascii="Times New Roman" w:hAnsi="Times New Roman" w:cs="Times New Roman"/>
          <w:sz w:val="28"/>
          <w:szCs w:val="28"/>
        </w:rPr>
        <w:t xml:space="preserve"> Розробити та обговорити з працівниками алгоритм дій у разі нещасного випадку;</w:t>
      </w:r>
    </w:p>
    <w:p w14:paraId="38A0ADED" w14:textId="31E328A5" w:rsidR="00A206D1" w:rsidRDefault="00F14E63" w:rsidP="008E3068">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Pr="00373AC0">
        <w:rPr>
          <w:rFonts w:ascii="Times New Roman" w:hAnsi="Times New Roman" w:cs="Times New Roman"/>
          <w:sz w:val="28"/>
          <w:szCs w:val="28"/>
        </w:rPr>
        <w:t>.</w:t>
      </w:r>
      <w:r w:rsidR="00A01176">
        <w:rPr>
          <w:rFonts w:ascii="Times New Roman" w:hAnsi="Times New Roman" w:cs="Times New Roman"/>
          <w:sz w:val="28"/>
          <w:szCs w:val="28"/>
        </w:rPr>
        <w:t>8</w:t>
      </w:r>
      <w:r w:rsidRPr="00373AC0">
        <w:rPr>
          <w:rFonts w:ascii="Times New Roman" w:hAnsi="Times New Roman" w:cs="Times New Roman"/>
          <w:sz w:val="28"/>
          <w:szCs w:val="28"/>
        </w:rPr>
        <w:t>. Проводити навчання та інструктажі з охорони праці, безпеки життєдіяльності, пожежної безпеки, правил поведінки</w:t>
      </w:r>
      <w:r w:rsidR="00A01176">
        <w:rPr>
          <w:rFonts w:ascii="Times New Roman" w:hAnsi="Times New Roman" w:cs="Times New Roman"/>
          <w:sz w:val="28"/>
          <w:szCs w:val="28"/>
        </w:rPr>
        <w:t xml:space="preserve"> в умовах надзвичайних ситуацій та правового режиму війського часу.</w:t>
      </w:r>
    </w:p>
    <w:p w14:paraId="5E39DA16" w14:textId="5AF65ED3" w:rsidR="004158CB" w:rsidRDefault="00F14E63"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1</w:t>
      </w:r>
      <w:r w:rsidR="004158CB" w:rsidRPr="00373AC0">
        <w:rPr>
          <w:rFonts w:ascii="Times New Roman" w:hAnsi="Times New Roman" w:cs="Times New Roman"/>
          <w:sz w:val="28"/>
          <w:szCs w:val="28"/>
        </w:rPr>
        <w:t>.</w:t>
      </w:r>
      <w:r w:rsidR="00A01176">
        <w:rPr>
          <w:rFonts w:ascii="Times New Roman" w:hAnsi="Times New Roman" w:cs="Times New Roman"/>
          <w:sz w:val="28"/>
          <w:szCs w:val="28"/>
        </w:rPr>
        <w:t>9</w:t>
      </w:r>
      <w:r w:rsidR="004158CB" w:rsidRPr="00373AC0">
        <w:rPr>
          <w:rFonts w:ascii="Times New Roman" w:hAnsi="Times New Roman" w:cs="Times New Roman"/>
          <w:sz w:val="28"/>
          <w:szCs w:val="28"/>
        </w:rPr>
        <w:t>. Створювати умови для добровільної сертифікації педагогічних працівників</w:t>
      </w:r>
      <w:r w:rsidR="00A01176">
        <w:rPr>
          <w:rFonts w:ascii="Times New Roman" w:hAnsi="Times New Roman" w:cs="Times New Roman"/>
          <w:sz w:val="28"/>
          <w:szCs w:val="28"/>
        </w:rPr>
        <w:t xml:space="preserve"> та інноваційної освітньої діяльності.</w:t>
      </w:r>
    </w:p>
    <w:p w14:paraId="293A186C" w14:textId="3BE8BF5A" w:rsidR="001E4A5A"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1.10. Активізувати діяльність педагогів щодо залучення учнів до науково дослідницької роботи;</w:t>
      </w:r>
    </w:p>
    <w:p w14:paraId="52EF2845" w14:textId="38D095A1" w:rsidR="001E4A5A"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1.11. Започаткувати роботу постійно діючого семінару з формувального та компетентнісного підходу в освітньому процесі.</w:t>
      </w:r>
    </w:p>
    <w:p w14:paraId="6B01A2D4" w14:textId="6F3A5C64" w:rsidR="001E4A5A"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1.12. Спланувати інформаційно-просвітницькі заходи для формування негативного ставлення до корупції учасників освітнього процесу.</w:t>
      </w:r>
    </w:p>
    <w:p w14:paraId="2CF755BA" w14:textId="75BA9D9F" w:rsidR="00796EC5" w:rsidRDefault="00796EC5"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1.13. Провести пролонгований семінар-практикум для педагогів, психологів, соціальних педагогів, асистентів вчителів «Новітні методи навчання та практики в області інклюзії».</w:t>
      </w:r>
    </w:p>
    <w:p w14:paraId="133DCC2F" w14:textId="7B047CB6" w:rsidR="00796EC5" w:rsidRPr="00373AC0" w:rsidRDefault="00796EC5"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1.14. Удосконалити процедуру застосування внутрішнього моніторингу та використання його результатів для забезпечення якості освіти.</w:t>
      </w:r>
    </w:p>
    <w:p w14:paraId="06D7B3A6" w14:textId="4CA72244" w:rsidR="00373AC0" w:rsidRPr="003F2C13" w:rsidRDefault="00373AC0" w:rsidP="00F6539B">
      <w:pPr>
        <w:spacing w:after="0"/>
        <w:ind w:firstLine="360"/>
        <w:jc w:val="both"/>
        <w:rPr>
          <w:rFonts w:ascii="Times New Roman" w:hAnsi="Times New Roman" w:cs="Times New Roman"/>
          <w:sz w:val="28"/>
          <w:szCs w:val="28"/>
        </w:rPr>
      </w:pPr>
      <w:r w:rsidRPr="00373AC0">
        <w:rPr>
          <w:rFonts w:ascii="Times New Roman" w:hAnsi="Times New Roman" w:cs="Times New Roman"/>
          <w:sz w:val="28"/>
          <w:szCs w:val="28"/>
        </w:rPr>
        <w:t xml:space="preserve">2. Заступнику </w:t>
      </w:r>
      <w:r w:rsidR="006B4079">
        <w:rPr>
          <w:rFonts w:ascii="Times New Roman" w:hAnsi="Times New Roman" w:cs="Times New Roman"/>
          <w:sz w:val="28"/>
          <w:szCs w:val="28"/>
        </w:rPr>
        <w:t xml:space="preserve">керівника </w:t>
      </w:r>
      <w:r w:rsidRPr="00373AC0">
        <w:rPr>
          <w:rFonts w:ascii="Times New Roman" w:hAnsi="Times New Roman" w:cs="Times New Roman"/>
          <w:sz w:val="28"/>
          <w:szCs w:val="28"/>
        </w:rPr>
        <w:t xml:space="preserve">з г/р </w:t>
      </w:r>
      <w:r w:rsidR="001C6ED7">
        <w:rPr>
          <w:rFonts w:ascii="Times New Roman" w:hAnsi="Times New Roman" w:cs="Times New Roman"/>
          <w:sz w:val="28"/>
          <w:szCs w:val="28"/>
        </w:rPr>
        <w:t xml:space="preserve"> Ануфрієвій О.В</w:t>
      </w:r>
      <w:r w:rsidR="00AA7EAC">
        <w:rPr>
          <w:rFonts w:ascii="Times New Roman" w:hAnsi="Times New Roman" w:cs="Times New Roman"/>
          <w:sz w:val="28"/>
          <w:szCs w:val="28"/>
        </w:rPr>
        <w:t>., завідувачам філій Юзві В.І., Саловській О.І., в.о. завідувача філій Саловській В.О., Пліхівській К.М.:</w:t>
      </w:r>
    </w:p>
    <w:p w14:paraId="125889C3" w14:textId="7A1D3EA9" w:rsidR="003F2C13" w:rsidRPr="003F2C13" w:rsidRDefault="003F2C13" w:rsidP="00F6539B">
      <w:pPr>
        <w:spacing w:after="0"/>
        <w:ind w:firstLine="360"/>
        <w:jc w:val="both"/>
        <w:rPr>
          <w:rFonts w:ascii="Times New Roman" w:hAnsi="Times New Roman" w:cs="Times New Roman"/>
          <w:sz w:val="28"/>
          <w:szCs w:val="28"/>
        </w:rPr>
      </w:pPr>
      <w:r w:rsidRPr="003F2C13">
        <w:rPr>
          <w:rFonts w:ascii="Times New Roman" w:hAnsi="Times New Roman" w:cs="Times New Roman"/>
          <w:sz w:val="28"/>
          <w:szCs w:val="28"/>
          <w:lang w:val="ru-RU"/>
        </w:rPr>
        <w:t>2</w:t>
      </w:r>
      <w:r>
        <w:rPr>
          <w:rFonts w:ascii="Times New Roman" w:hAnsi="Times New Roman" w:cs="Times New Roman"/>
          <w:sz w:val="28"/>
          <w:szCs w:val="28"/>
        </w:rPr>
        <w:t>.1. Продовжувати системну роботу щодо формування відпочинкового, інклюзивного та розвивального, мотивуючого середовища ЗО</w:t>
      </w:r>
    </w:p>
    <w:p w14:paraId="1C139982" w14:textId="64739BB8" w:rsidR="00373AC0" w:rsidRPr="00373AC0" w:rsidRDefault="00B04ABB"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2.2</w:t>
      </w:r>
      <w:r w:rsidR="00373AC0" w:rsidRPr="00373AC0">
        <w:rPr>
          <w:rFonts w:ascii="Times New Roman" w:hAnsi="Times New Roman" w:cs="Times New Roman"/>
          <w:sz w:val="28"/>
          <w:szCs w:val="28"/>
        </w:rPr>
        <w:t xml:space="preserve">. Контролювати дотримання санітарних вимог щодо облаштування та утримання приміщень </w:t>
      </w:r>
      <w:r w:rsidR="006C5B1F">
        <w:rPr>
          <w:rFonts w:ascii="Times New Roman" w:hAnsi="Times New Roman" w:cs="Times New Roman"/>
          <w:sz w:val="28"/>
          <w:szCs w:val="28"/>
        </w:rPr>
        <w:t>ліцею</w:t>
      </w:r>
      <w:r w:rsidR="00373AC0" w:rsidRPr="00373AC0">
        <w:rPr>
          <w:rFonts w:ascii="Times New Roman" w:hAnsi="Times New Roman" w:cs="Times New Roman"/>
          <w:sz w:val="28"/>
          <w:szCs w:val="28"/>
        </w:rPr>
        <w:t xml:space="preserve">  </w:t>
      </w:r>
      <w:r w:rsidR="006B4079">
        <w:rPr>
          <w:rFonts w:ascii="Times New Roman" w:hAnsi="Times New Roman" w:cs="Times New Roman"/>
          <w:sz w:val="28"/>
          <w:szCs w:val="28"/>
        </w:rPr>
        <w:t>(</w:t>
      </w:r>
      <w:r w:rsidR="000E0F0A" w:rsidRPr="000E0F0A">
        <w:rPr>
          <w:rFonts w:ascii="Times New Roman" w:hAnsi="Times New Roman" w:cs="Times New Roman"/>
          <w:sz w:val="28"/>
          <w:szCs w:val="28"/>
        </w:rPr>
        <w:t>належний повітряно-температурни</w:t>
      </w:r>
      <w:r w:rsidR="000E0F0A">
        <w:rPr>
          <w:rFonts w:ascii="Times New Roman" w:hAnsi="Times New Roman" w:cs="Times New Roman"/>
          <w:sz w:val="28"/>
          <w:szCs w:val="28"/>
        </w:rPr>
        <w:t xml:space="preserve">й режим в начальному приміщенні, </w:t>
      </w:r>
      <w:r w:rsidR="00373AC0" w:rsidRPr="00373AC0">
        <w:rPr>
          <w:rFonts w:ascii="Times New Roman" w:hAnsi="Times New Roman" w:cs="Times New Roman"/>
          <w:sz w:val="28"/>
          <w:szCs w:val="28"/>
        </w:rPr>
        <w:t>чистота в навчальних кабінетах, спортивній залі, їдальні, нале</w:t>
      </w:r>
      <w:r>
        <w:rPr>
          <w:rFonts w:ascii="Times New Roman" w:hAnsi="Times New Roman" w:cs="Times New Roman"/>
          <w:sz w:val="28"/>
          <w:szCs w:val="28"/>
        </w:rPr>
        <w:t xml:space="preserve">жне утримання туалетних кімнат), </w:t>
      </w:r>
    </w:p>
    <w:p w14:paraId="36F4DE87" w14:textId="6ECFFEBA" w:rsidR="00373AC0" w:rsidRPr="00373AC0" w:rsidRDefault="00AF760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2.3</w:t>
      </w:r>
      <w:r w:rsidR="00373AC0" w:rsidRPr="00373AC0">
        <w:rPr>
          <w:rFonts w:ascii="Times New Roman" w:hAnsi="Times New Roman" w:cs="Times New Roman"/>
          <w:sz w:val="28"/>
          <w:szCs w:val="28"/>
        </w:rPr>
        <w:t>. Забезпечувати в санітарних кімнатах постійну наявність засобів гігієни (туалетний папір, мило).</w:t>
      </w:r>
    </w:p>
    <w:p w14:paraId="6B09B3C3" w14:textId="5AB73C3C" w:rsidR="00373AC0" w:rsidRPr="00373AC0" w:rsidRDefault="00AF760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2.4</w:t>
      </w:r>
      <w:r w:rsidR="00373AC0" w:rsidRPr="00373AC0">
        <w:rPr>
          <w:rFonts w:ascii="Times New Roman" w:hAnsi="Times New Roman" w:cs="Times New Roman"/>
          <w:sz w:val="28"/>
          <w:szCs w:val="28"/>
        </w:rPr>
        <w:t>. З метою створення безпечних і нешкідливих умов навчання та праці і створення нового сучасного освітнього простору здійснити косметичні ремонти приміщень протягом літнього періоду</w:t>
      </w:r>
      <w:r w:rsidR="006C5B1F">
        <w:rPr>
          <w:rFonts w:ascii="Times New Roman" w:hAnsi="Times New Roman" w:cs="Times New Roman"/>
          <w:sz w:val="28"/>
          <w:szCs w:val="28"/>
        </w:rPr>
        <w:t>;</w:t>
      </w:r>
    </w:p>
    <w:p w14:paraId="22686210" w14:textId="49CDFBB5" w:rsidR="00AF7607" w:rsidRDefault="00AF760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2.5. Здійснити роботи:</w:t>
      </w:r>
    </w:p>
    <w:p w14:paraId="6E422E0F" w14:textId="4E558F57" w:rsidR="00373AC0" w:rsidRDefault="00AF760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по </w:t>
      </w:r>
      <w:r w:rsidR="00373AC0" w:rsidRPr="00373AC0">
        <w:rPr>
          <w:rFonts w:ascii="Times New Roman" w:hAnsi="Times New Roman" w:cs="Times New Roman"/>
          <w:sz w:val="28"/>
          <w:szCs w:val="28"/>
        </w:rPr>
        <w:t xml:space="preserve">благоустрою території </w:t>
      </w:r>
      <w:r w:rsidR="004158CB">
        <w:rPr>
          <w:rFonts w:ascii="Times New Roman" w:hAnsi="Times New Roman" w:cs="Times New Roman"/>
          <w:sz w:val="28"/>
          <w:szCs w:val="28"/>
        </w:rPr>
        <w:t>ЗО та філій</w:t>
      </w:r>
      <w:r w:rsidR="00373AC0" w:rsidRPr="00373AC0">
        <w:rPr>
          <w:rFonts w:ascii="Times New Roman" w:hAnsi="Times New Roman" w:cs="Times New Roman"/>
          <w:sz w:val="28"/>
          <w:szCs w:val="28"/>
        </w:rPr>
        <w:t>;</w:t>
      </w:r>
    </w:p>
    <w:p w14:paraId="67031A49" w14:textId="74CA7A01" w:rsidR="00AF7607" w:rsidRDefault="00AF760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 оновлення меблів;</w:t>
      </w:r>
    </w:p>
    <w:p w14:paraId="319DCD3C" w14:textId="1554A375" w:rsidR="00AF7607" w:rsidRDefault="00AF7607"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 облаштуванню «зеленого класу» та відпочинкового простору ЗО;</w:t>
      </w:r>
    </w:p>
    <w:p w14:paraId="16B78070" w14:textId="624603A9" w:rsidR="00AF7607" w:rsidRDefault="00AF7607" w:rsidP="00AF7607">
      <w:pPr>
        <w:spacing w:after="0"/>
        <w:ind w:firstLine="360"/>
        <w:jc w:val="both"/>
        <w:rPr>
          <w:rFonts w:ascii="Times New Roman" w:hAnsi="Times New Roman" w:cs="Times New Roman"/>
          <w:sz w:val="28"/>
          <w:szCs w:val="28"/>
        </w:rPr>
      </w:pPr>
      <w:r>
        <w:rPr>
          <w:rFonts w:ascii="Times New Roman" w:hAnsi="Times New Roman" w:cs="Times New Roman"/>
          <w:sz w:val="28"/>
          <w:szCs w:val="28"/>
        </w:rPr>
        <w:t>- встановлення огорожі</w:t>
      </w:r>
      <w:r w:rsidR="000E0F0A">
        <w:rPr>
          <w:rFonts w:ascii="Times New Roman" w:hAnsi="Times New Roman" w:cs="Times New Roman"/>
          <w:sz w:val="28"/>
          <w:szCs w:val="28"/>
        </w:rPr>
        <w:t xml:space="preserve"> на території ліцею, пандусу на головному вході;</w:t>
      </w:r>
    </w:p>
    <w:p w14:paraId="33075F22" w14:textId="77CCEF9F" w:rsidR="000E0F0A" w:rsidRDefault="000E0F0A" w:rsidP="00AF7607">
      <w:pPr>
        <w:spacing w:after="0"/>
        <w:ind w:firstLine="360"/>
        <w:jc w:val="both"/>
        <w:rPr>
          <w:rFonts w:ascii="Times New Roman" w:hAnsi="Times New Roman" w:cs="Times New Roman"/>
          <w:sz w:val="28"/>
          <w:szCs w:val="28"/>
        </w:rPr>
      </w:pPr>
      <w:r>
        <w:rPr>
          <w:rFonts w:ascii="Times New Roman" w:hAnsi="Times New Roman" w:cs="Times New Roman"/>
          <w:sz w:val="28"/>
          <w:szCs w:val="28"/>
        </w:rPr>
        <w:t>- покращення покриття подвір’я в навчальних кабінетах.</w:t>
      </w:r>
    </w:p>
    <w:p w14:paraId="36C3D5B6" w14:textId="04D12B6A" w:rsidR="001E4A5A" w:rsidRDefault="001E4A5A" w:rsidP="00AF7607">
      <w:pPr>
        <w:spacing w:after="0"/>
        <w:ind w:firstLine="360"/>
        <w:jc w:val="both"/>
        <w:rPr>
          <w:rFonts w:ascii="Times New Roman" w:hAnsi="Times New Roman" w:cs="Times New Roman"/>
          <w:sz w:val="28"/>
          <w:szCs w:val="28"/>
        </w:rPr>
      </w:pPr>
      <w:r>
        <w:rPr>
          <w:rFonts w:ascii="Times New Roman" w:hAnsi="Times New Roman" w:cs="Times New Roman"/>
          <w:sz w:val="28"/>
          <w:szCs w:val="28"/>
        </w:rPr>
        <w:t>2.6. Підготувати пропозиції до засновника щодо покращення матеріально-технічної бази З</w:t>
      </w:r>
      <w:r w:rsidR="000E0F0A">
        <w:rPr>
          <w:rFonts w:ascii="Times New Roman" w:hAnsi="Times New Roman" w:cs="Times New Roman"/>
          <w:sz w:val="28"/>
          <w:szCs w:val="28"/>
        </w:rPr>
        <w:t>О та оснащення захисної споруди в умовах правового режиму військового часу.</w:t>
      </w:r>
    </w:p>
    <w:p w14:paraId="22817E08" w14:textId="7A7BD3ED" w:rsidR="00373AC0" w:rsidRPr="00373AC0"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00373AC0" w:rsidRPr="00373AC0">
        <w:rPr>
          <w:rFonts w:ascii="Times New Roman" w:hAnsi="Times New Roman" w:cs="Times New Roman"/>
          <w:sz w:val="28"/>
          <w:szCs w:val="28"/>
        </w:rPr>
        <w:t>. Педагогічним працівникам:</w:t>
      </w:r>
    </w:p>
    <w:p w14:paraId="5CCCAAA9" w14:textId="331371ED" w:rsidR="00373AC0"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00373AC0" w:rsidRPr="00373AC0">
        <w:rPr>
          <w:rFonts w:ascii="Times New Roman" w:hAnsi="Times New Roman" w:cs="Times New Roman"/>
          <w:sz w:val="28"/>
          <w:szCs w:val="28"/>
        </w:rPr>
        <w:t>.1. Неухильно дотримуватися правил внутрішнього розпорядку, академічної доброчесності, норм педагогічної етики та християнської моралі,  поваги до гідності й прав здобувачів освіти;</w:t>
      </w:r>
    </w:p>
    <w:p w14:paraId="32BBF741" w14:textId="19E1D76B" w:rsidR="00373AC0" w:rsidRPr="00373AC0" w:rsidRDefault="001E4A5A" w:rsidP="001E4A5A">
      <w:pPr>
        <w:spacing w:after="0"/>
        <w:ind w:firstLine="360"/>
        <w:jc w:val="both"/>
        <w:rPr>
          <w:rFonts w:ascii="Times New Roman" w:hAnsi="Times New Roman" w:cs="Times New Roman"/>
          <w:sz w:val="28"/>
          <w:szCs w:val="28"/>
        </w:rPr>
      </w:pPr>
      <w:r>
        <w:rPr>
          <w:rFonts w:ascii="Times New Roman" w:hAnsi="Times New Roman" w:cs="Times New Roman"/>
          <w:sz w:val="28"/>
          <w:szCs w:val="28"/>
        </w:rPr>
        <w:t>3.2.Застосовувати в освітньому процесі підходи адаптації та інтеграції здобувачів освіти.</w:t>
      </w:r>
    </w:p>
    <w:p w14:paraId="700934A1" w14:textId="380E4422" w:rsidR="00373AC0" w:rsidRPr="00373AC0"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3</w:t>
      </w:r>
      <w:r w:rsidR="00373AC0" w:rsidRPr="00373AC0">
        <w:rPr>
          <w:rFonts w:ascii="Times New Roman" w:hAnsi="Times New Roman" w:cs="Times New Roman"/>
          <w:sz w:val="28"/>
          <w:szCs w:val="28"/>
        </w:rPr>
        <w:t>.3. Брати участь у розро</w:t>
      </w:r>
      <w:r>
        <w:rPr>
          <w:rFonts w:ascii="Times New Roman" w:hAnsi="Times New Roman" w:cs="Times New Roman"/>
          <w:sz w:val="28"/>
          <w:szCs w:val="28"/>
        </w:rPr>
        <w:t>бці документів, які визначають С</w:t>
      </w:r>
      <w:r w:rsidR="00373AC0" w:rsidRPr="00373AC0">
        <w:rPr>
          <w:rFonts w:ascii="Times New Roman" w:hAnsi="Times New Roman" w:cs="Times New Roman"/>
          <w:sz w:val="28"/>
          <w:szCs w:val="28"/>
        </w:rPr>
        <w:t xml:space="preserve">тратегію розвитку закладу освіти, регламентують роботу </w:t>
      </w:r>
      <w:r>
        <w:rPr>
          <w:rFonts w:ascii="Times New Roman" w:hAnsi="Times New Roman" w:cs="Times New Roman"/>
          <w:sz w:val="28"/>
          <w:szCs w:val="28"/>
        </w:rPr>
        <w:t>ліцею</w:t>
      </w:r>
      <w:r w:rsidR="00373AC0" w:rsidRPr="00373AC0">
        <w:rPr>
          <w:rFonts w:ascii="Times New Roman" w:hAnsi="Times New Roman" w:cs="Times New Roman"/>
          <w:sz w:val="28"/>
          <w:szCs w:val="28"/>
        </w:rPr>
        <w:t>;</w:t>
      </w:r>
    </w:p>
    <w:p w14:paraId="2C34F149" w14:textId="615CBDF0" w:rsidR="00373AC0" w:rsidRDefault="001E4A5A"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00373AC0" w:rsidRPr="00373AC0">
        <w:rPr>
          <w:rFonts w:ascii="Times New Roman" w:hAnsi="Times New Roman" w:cs="Times New Roman"/>
          <w:sz w:val="28"/>
          <w:szCs w:val="28"/>
        </w:rPr>
        <w:t>.4. Активно використовувати протягом уроків технічне, лабораторне обладнання та наочність;</w:t>
      </w:r>
    </w:p>
    <w:p w14:paraId="36DCB83D" w14:textId="262DF908" w:rsidR="00A206D1" w:rsidRDefault="00F05363" w:rsidP="008E3068">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3.5. Систематично інформувати учнів та їхніх батьків про критерії оцінювання навчальних досягнень здобувачів освіти; оприлюднювати критерії </w:t>
      </w:r>
    </w:p>
    <w:p w14:paraId="5D57E58A" w14:textId="78AD993D" w:rsidR="0021538F" w:rsidRDefault="00F05363" w:rsidP="00A206D1">
      <w:pPr>
        <w:spacing w:after="0"/>
        <w:jc w:val="both"/>
        <w:rPr>
          <w:rFonts w:ascii="Times New Roman" w:hAnsi="Times New Roman" w:cs="Times New Roman"/>
          <w:sz w:val="28"/>
          <w:szCs w:val="28"/>
        </w:rPr>
      </w:pPr>
      <w:r>
        <w:rPr>
          <w:rFonts w:ascii="Times New Roman" w:hAnsi="Times New Roman" w:cs="Times New Roman"/>
          <w:sz w:val="28"/>
          <w:szCs w:val="28"/>
        </w:rPr>
        <w:t xml:space="preserve">оцінювання навчальних досягнень учнів шляхом розміщення на інформаційних стендах в </w:t>
      </w:r>
      <w:r w:rsidR="0021538F">
        <w:rPr>
          <w:rFonts w:ascii="Times New Roman" w:hAnsi="Times New Roman" w:cs="Times New Roman"/>
          <w:sz w:val="28"/>
          <w:szCs w:val="28"/>
        </w:rPr>
        <w:t>класних кабінетах;</w:t>
      </w:r>
    </w:p>
    <w:p w14:paraId="77FFDEFD" w14:textId="50F7E042" w:rsidR="0021538F" w:rsidRDefault="0021538F"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3.6. Оцінювати діяльність учнів з обґрунтуванням виставлених оцінок та ознайомлювати з ними здобувачів освіти, батьків, аналіз допущених помилок, визначення шляхів по</w:t>
      </w:r>
      <w:r w:rsidR="00307413">
        <w:rPr>
          <w:rFonts w:ascii="Times New Roman" w:hAnsi="Times New Roman" w:cs="Times New Roman"/>
          <w:sz w:val="28"/>
          <w:szCs w:val="28"/>
        </w:rPr>
        <w:t>кращення результатів навчання; заохочення для подальшого навчання; не допускати випадків виставлення оцінок без коментарів.</w:t>
      </w:r>
    </w:p>
    <w:p w14:paraId="45686502" w14:textId="04A9D60B" w:rsidR="00307413" w:rsidRDefault="00307413"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3.7.Застосовувати інформаційно-комунікаційні технології (онлайн-сервіси та платформи, мобільні додатки для створення опитувань, тестів, інтерактивних вправ тощо), що активізують пізнавальний інтерес здобувачів освіти.</w:t>
      </w:r>
    </w:p>
    <w:p w14:paraId="50631858" w14:textId="2E203BB0" w:rsidR="00307413" w:rsidRDefault="00307413"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3.8. Використовувати формувальне оцінювання для учнів 5-11 класів з метою відстеження та аналізу особис</w:t>
      </w:r>
      <w:r w:rsidR="00BD4C37">
        <w:rPr>
          <w:rFonts w:ascii="Times New Roman" w:hAnsi="Times New Roman" w:cs="Times New Roman"/>
          <w:sz w:val="28"/>
          <w:szCs w:val="28"/>
        </w:rPr>
        <w:t>тісного поступу учнів.</w:t>
      </w:r>
    </w:p>
    <w:p w14:paraId="2F280A4F" w14:textId="4F371493" w:rsidR="00BD4C37" w:rsidRDefault="00BD4C37"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3.9. Брати участь в дослідницько-експериментальній роботі.</w:t>
      </w:r>
    </w:p>
    <w:p w14:paraId="259E9140" w14:textId="6A8C9FD1" w:rsidR="00BD4C37" w:rsidRDefault="00BD4C37"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3.10. Оприлюднювати публікації, методичні розробки, матеріали до навчальних занять на освітніх онлайн-платформах.</w:t>
      </w:r>
    </w:p>
    <w:p w14:paraId="0F1D1A74" w14:textId="61E28F82" w:rsidR="00BD4C37" w:rsidRDefault="00BD4C37"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3.11. Пройти курс «Оцінювання без знецінювання» на платформі онлайн освіти </w:t>
      </w:r>
      <w:r>
        <w:rPr>
          <w:rFonts w:ascii="Times New Roman" w:hAnsi="Times New Roman" w:cs="Times New Roman"/>
          <w:sz w:val="28"/>
          <w:szCs w:val="28"/>
          <w:lang w:val="en-US"/>
        </w:rPr>
        <w:t>ed</w:t>
      </w:r>
      <w:r w:rsidRPr="00BD4C37">
        <w:rPr>
          <w:rFonts w:ascii="Times New Roman" w:hAnsi="Times New Roman" w:cs="Times New Roman"/>
          <w:sz w:val="28"/>
          <w:szCs w:val="28"/>
        </w:rPr>
        <w:t>-</w:t>
      </w:r>
      <w:r>
        <w:rPr>
          <w:rFonts w:ascii="Times New Roman" w:hAnsi="Times New Roman" w:cs="Times New Roman"/>
          <w:sz w:val="28"/>
          <w:szCs w:val="28"/>
          <w:lang w:val="en-US"/>
        </w:rPr>
        <w:t>era</w:t>
      </w:r>
      <w:r w:rsidRPr="00BD4C37">
        <w:rPr>
          <w:rFonts w:ascii="Times New Roman" w:hAnsi="Times New Roman" w:cs="Times New Roman"/>
          <w:sz w:val="28"/>
          <w:szCs w:val="28"/>
        </w:rPr>
        <w:t>.</w:t>
      </w:r>
      <w:r>
        <w:rPr>
          <w:rFonts w:ascii="Times New Roman" w:hAnsi="Times New Roman" w:cs="Times New Roman"/>
          <w:sz w:val="28"/>
          <w:szCs w:val="28"/>
          <w:lang w:val="en-US"/>
        </w:rPr>
        <w:t>com</w:t>
      </w:r>
      <w:r w:rsidR="005F2644" w:rsidRPr="005F2644">
        <w:rPr>
          <w:rFonts w:ascii="Times New Roman" w:hAnsi="Times New Roman" w:cs="Times New Roman"/>
          <w:sz w:val="28"/>
          <w:szCs w:val="28"/>
        </w:rPr>
        <w:t xml:space="preserve"> (</w:t>
      </w:r>
      <w:r w:rsidR="005F2644">
        <w:rPr>
          <w:rFonts w:ascii="Times New Roman" w:hAnsi="Times New Roman" w:cs="Times New Roman"/>
          <w:sz w:val="28"/>
          <w:szCs w:val="28"/>
        </w:rPr>
        <w:t>онлайн-курс для вчителів про сучасні практики оцінювання).</w:t>
      </w:r>
    </w:p>
    <w:p w14:paraId="4DF5985A" w14:textId="09BBA425" w:rsidR="005F2644" w:rsidRDefault="005F2644" w:rsidP="0021538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3.12.Інформувати батьків та здобувачів освіти про критерії </w:t>
      </w:r>
      <w:r w:rsidR="000E0F0A">
        <w:rPr>
          <w:rFonts w:ascii="Times New Roman" w:hAnsi="Times New Roman" w:cs="Times New Roman"/>
          <w:sz w:val="28"/>
          <w:szCs w:val="28"/>
        </w:rPr>
        <w:t>оцінювання навчальних досягнень здобувачів освіти.</w:t>
      </w:r>
    </w:p>
    <w:p w14:paraId="06194D79" w14:textId="50D0CD84" w:rsidR="00373AC0" w:rsidRDefault="005F2644" w:rsidP="005F2644">
      <w:pPr>
        <w:spacing w:after="0"/>
        <w:ind w:firstLine="360"/>
        <w:jc w:val="both"/>
        <w:rPr>
          <w:rFonts w:ascii="Times New Roman" w:hAnsi="Times New Roman" w:cs="Times New Roman"/>
          <w:sz w:val="28"/>
          <w:szCs w:val="28"/>
        </w:rPr>
      </w:pPr>
      <w:r>
        <w:rPr>
          <w:rFonts w:ascii="Times New Roman" w:hAnsi="Times New Roman" w:cs="Times New Roman"/>
          <w:sz w:val="28"/>
          <w:szCs w:val="28"/>
        </w:rPr>
        <w:t>3.13.</w:t>
      </w:r>
      <w:r w:rsidR="00373AC0" w:rsidRPr="00373AC0">
        <w:rPr>
          <w:rFonts w:ascii="Times New Roman" w:hAnsi="Times New Roman" w:cs="Times New Roman"/>
          <w:sz w:val="28"/>
          <w:szCs w:val="28"/>
        </w:rPr>
        <w:t xml:space="preserve"> Сприяти формуванню в учнів відповідального ставлення до навчання.</w:t>
      </w:r>
    </w:p>
    <w:p w14:paraId="756915D8" w14:textId="55F39730" w:rsidR="005F2644" w:rsidRPr="00373AC0" w:rsidRDefault="005F2644" w:rsidP="005F2644">
      <w:pPr>
        <w:spacing w:after="0"/>
        <w:ind w:firstLine="360"/>
        <w:jc w:val="both"/>
        <w:rPr>
          <w:rFonts w:ascii="Times New Roman" w:hAnsi="Times New Roman" w:cs="Times New Roman"/>
          <w:sz w:val="28"/>
          <w:szCs w:val="28"/>
        </w:rPr>
      </w:pPr>
      <w:r>
        <w:rPr>
          <w:rFonts w:ascii="Times New Roman" w:hAnsi="Times New Roman" w:cs="Times New Roman"/>
          <w:sz w:val="28"/>
          <w:szCs w:val="28"/>
        </w:rPr>
        <w:t>4. Головам МО спрямувати роботу на застосування медпрацівниками інструментів формувального оцінювання, впровадження в освітній процес кращого педагогічного досвіду та інновацій, використання особистісно-орієнтованого підходу до роботи зі здобувачами освіти, відстеження їх особистісного поступу та передбачити виконання усіх заходів в річному плані ЗО.</w:t>
      </w:r>
    </w:p>
    <w:p w14:paraId="13BDC72B" w14:textId="7CB36A33"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244363">
        <w:rPr>
          <w:rFonts w:ascii="Times New Roman" w:hAnsi="Times New Roman" w:cs="Times New Roman"/>
          <w:sz w:val="28"/>
          <w:szCs w:val="28"/>
        </w:rPr>
        <w:t>. Класним керівникам 1-11 класів:</w:t>
      </w:r>
    </w:p>
    <w:p w14:paraId="728E768A" w14:textId="57284ED8"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373AC0" w:rsidRPr="00373AC0">
        <w:rPr>
          <w:rFonts w:ascii="Times New Roman" w:hAnsi="Times New Roman" w:cs="Times New Roman"/>
          <w:sz w:val="28"/>
          <w:szCs w:val="28"/>
        </w:rPr>
        <w:t>.1. Продовжити роботу з попередження булінгу та інших форм насилля, створення  безпечного освітнього простору на основі християнських принципів моралі, формування позитивного мікроклімату та толерантної міжособистісної взаємодії  в освітній діяльності.</w:t>
      </w:r>
    </w:p>
    <w:p w14:paraId="5E6675A1" w14:textId="10FCA09D"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373AC0" w:rsidRPr="00373AC0">
        <w:rPr>
          <w:rFonts w:ascii="Times New Roman" w:hAnsi="Times New Roman" w:cs="Times New Roman"/>
          <w:sz w:val="28"/>
          <w:szCs w:val="28"/>
        </w:rPr>
        <w:t>.2. Долучати здобувачів освіти до створенн</w:t>
      </w:r>
      <w:r w:rsidR="004158CB">
        <w:rPr>
          <w:rFonts w:ascii="Times New Roman" w:hAnsi="Times New Roman" w:cs="Times New Roman"/>
          <w:sz w:val="28"/>
          <w:szCs w:val="28"/>
        </w:rPr>
        <w:t>я</w:t>
      </w:r>
      <w:r w:rsidR="00373AC0" w:rsidRPr="00373AC0">
        <w:rPr>
          <w:rFonts w:ascii="Times New Roman" w:hAnsi="Times New Roman" w:cs="Times New Roman"/>
          <w:sz w:val="28"/>
          <w:szCs w:val="28"/>
        </w:rPr>
        <w:t xml:space="preserve"> </w:t>
      </w:r>
      <w:r w:rsidR="004158CB">
        <w:rPr>
          <w:rFonts w:ascii="Times New Roman" w:hAnsi="Times New Roman" w:cs="Times New Roman"/>
          <w:sz w:val="28"/>
          <w:szCs w:val="28"/>
        </w:rPr>
        <w:t>«</w:t>
      </w:r>
      <w:r w:rsidR="00373AC0" w:rsidRPr="00373AC0">
        <w:rPr>
          <w:rFonts w:ascii="Times New Roman" w:hAnsi="Times New Roman" w:cs="Times New Roman"/>
          <w:sz w:val="28"/>
          <w:szCs w:val="28"/>
        </w:rPr>
        <w:t>Правил</w:t>
      </w:r>
      <w:r w:rsidR="004158CB">
        <w:rPr>
          <w:rFonts w:ascii="Times New Roman" w:hAnsi="Times New Roman" w:cs="Times New Roman"/>
          <w:sz w:val="28"/>
          <w:szCs w:val="28"/>
        </w:rPr>
        <w:t xml:space="preserve"> </w:t>
      </w:r>
      <w:r w:rsidR="00244363">
        <w:rPr>
          <w:rFonts w:ascii="Times New Roman" w:hAnsi="Times New Roman" w:cs="Times New Roman"/>
          <w:sz w:val="28"/>
          <w:szCs w:val="28"/>
        </w:rPr>
        <w:t>поведінки здобувачів освіти</w:t>
      </w:r>
      <w:r w:rsidR="004158CB">
        <w:rPr>
          <w:rFonts w:ascii="Times New Roman" w:hAnsi="Times New Roman" w:cs="Times New Roman"/>
          <w:sz w:val="28"/>
          <w:szCs w:val="28"/>
        </w:rPr>
        <w:t>»</w:t>
      </w:r>
      <w:r w:rsidR="00373AC0" w:rsidRPr="00373AC0">
        <w:rPr>
          <w:rFonts w:ascii="Times New Roman" w:hAnsi="Times New Roman" w:cs="Times New Roman"/>
          <w:sz w:val="28"/>
          <w:szCs w:val="28"/>
        </w:rPr>
        <w:t>;</w:t>
      </w:r>
    </w:p>
    <w:p w14:paraId="1BBB981A" w14:textId="22B1F573" w:rsid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373AC0" w:rsidRPr="00373AC0">
        <w:rPr>
          <w:rFonts w:ascii="Times New Roman" w:hAnsi="Times New Roman" w:cs="Times New Roman"/>
          <w:sz w:val="28"/>
          <w:szCs w:val="28"/>
        </w:rPr>
        <w:t xml:space="preserve">.3. Ознайомити учнів з планом заходів із </w:t>
      </w:r>
      <w:r w:rsidR="000E0F0A">
        <w:rPr>
          <w:rFonts w:ascii="Times New Roman" w:hAnsi="Times New Roman" w:cs="Times New Roman"/>
          <w:sz w:val="28"/>
          <w:szCs w:val="28"/>
        </w:rPr>
        <w:t>запобігання та протидії булінгу на 2022-2023 н.р.</w:t>
      </w:r>
    </w:p>
    <w:p w14:paraId="46AA515F" w14:textId="3E2E9C11" w:rsidR="00244363" w:rsidRDefault="00244363"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5.4. Активізувати співпрацю та комунікацію з батьками здобувачів освіти з питань організації освітнього процесу та забезпечення постійного зворотнього зв’язку.</w:t>
      </w:r>
    </w:p>
    <w:p w14:paraId="2AD811C6" w14:textId="09229BBA" w:rsidR="00244363" w:rsidRPr="00373AC0" w:rsidRDefault="00244363"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5.5.Запрошувати на батьківські збори вчителів-предметників для ознайомлення специфіки викладання предмета та критеріїв його оцінювання.</w:t>
      </w:r>
    </w:p>
    <w:p w14:paraId="053E8B8A" w14:textId="670DDEB9" w:rsidR="00A206D1" w:rsidRDefault="006B4079" w:rsidP="008E3068">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E11BC8">
        <w:rPr>
          <w:rFonts w:ascii="Times New Roman" w:hAnsi="Times New Roman" w:cs="Times New Roman"/>
          <w:sz w:val="28"/>
          <w:szCs w:val="28"/>
        </w:rPr>
        <w:t>.6</w:t>
      </w:r>
      <w:r w:rsidR="00373AC0" w:rsidRPr="00373AC0">
        <w:rPr>
          <w:rFonts w:ascii="Times New Roman" w:hAnsi="Times New Roman" w:cs="Times New Roman"/>
          <w:sz w:val="28"/>
          <w:szCs w:val="28"/>
        </w:rPr>
        <w:t xml:space="preserve">. Приділяти більшу увагу </w:t>
      </w:r>
      <w:r w:rsidR="004158CB">
        <w:rPr>
          <w:rFonts w:ascii="Times New Roman" w:hAnsi="Times New Roman" w:cs="Times New Roman"/>
          <w:sz w:val="28"/>
          <w:szCs w:val="28"/>
        </w:rPr>
        <w:t>формуванню громадянських компетентностей</w:t>
      </w:r>
      <w:r w:rsidR="00373AC0" w:rsidRPr="00373AC0">
        <w:rPr>
          <w:rFonts w:ascii="Times New Roman" w:hAnsi="Times New Roman" w:cs="Times New Roman"/>
          <w:sz w:val="28"/>
          <w:szCs w:val="28"/>
        </w:rPr>
        <w:t>, проводити</w:t>
      </w:r>
      <w:r w:rsidR="00E11BC8">
        <w:rPr>
          <w:rFonts w:ascii="Times New Roman" w:hAnsi="Times New Roman" w:cs="Times New Roman"/>
          <w:sz w:val="28"/>
          <w:szCs w:val="28"/>
        </w:rPr>
        <w:t xml:space="preserve"> заходи для згуртування класних колективів</w:t>
      </w:r>
      <w:r w:rsidR="00373AC0" w:rsidRPr="00373AC0">
        <w:rPr>
          <w:rFonts w:ascii="Times New Roman" w:hAnsi="Times New Roman" w:cs="Times New Roman"/>
          <w:sz w:val="28"/>
          <w:szCs w:val="28"/>
        </w:rPr>
        <w:t>;</w:t>
      </w:r>
    </w:p>
    <w:p w14:paraId="17603BD8" w14:textId="4C94D865"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E11BC8">
        <w:rPr>
          <w:rFonts w:ascii="Times New Roman" w:hAnsi="Times New Roman" w:cs="Times New Roman"/>
          <w:sz w:val="28"/>
          <w:szCs w:val="28"/>
        </w:rPr>
        <w:t>7</w:t>
      </w:r>
      <w:r w:rsidR="00373AC0" w:rsidRPr="00373AC0">
        <w:rPr>
          <w:rFonts w:ascii="Times New Roman" w:hAnsi="Times New Roman" w:cs="Times New Roman"/>
          <w:sz w:val="28"/>
          <w:szCs w:val="28"/>
        </w:rPr>
        <w:t>. Формувати під час освітнього процесу культуру здорового харчування;</w:t>
      </w:r>
    </w:p>
    <w:p w14:paraId="61E4921A" w14:textId="2259CDD9"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E11BC8">
        <w:rPr>
          <w:rFonts w:ascii="Times New Roman" w:hAnsi="Times New Roman" w:cs="Times New Roman"/>
          <w:sz w:val="28"/>
          <w:szCs w:val="28"/>
        </w:rPr>
        <w:t>.8</w:t>
      </w:r>
      <w:r w:rsidR="00373AC0" w:rsidRPr="00373AC0">
        <w:rPr>
          <w:rFonts w:ascii="Times New Roman" w:hAnsi="Times New Roman" w:cs="Times New Roman"/>
          <w:sz w:val="28"/>
          <w:szCs w:val="28"/>
        </w:rPr>
        <w:t>. Проводити роботу щодо інформування здобувачів освіти про можливість звернень до керівництва закладу.</w:t>
      </w:r>
    </w:p>
    <w:p w14:paraId="18C5D7F9" w14:textId="2BC8A26C"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6</w:t>
      </w:r>
      <w:r w:rsidR="00373AC0" w:rsidRPr="00373AC0">
        <w:rPr>
          <w:rFonts w:ascii="Times New Roman" w:hAnsi="Times New Roman" w:cs="Times New Roman"/>
          <w:sz w:val="28"/>
          <w:szCs w:val="28"/>
        </w:rPr>
        <w:t>. Завідувачам навчальними кабінетами оновити правила поведінки в кабі</w:t>
      </w:r>
      <w:r w:rsidR="00E11BC8">
        <w:rPr>
          <w:rFonts w:ascii="Times New Roman" w:hAnsi="Times New Roman" w:cs="Times New Roman"/>
          <w:sz w:val="28"/>
          <w:szCs w:val="28"/>
        </w:rPr>
        <w:t>нетах під час навчальних занять та куточки безпеки життєдіяльності.</w:t>
      </w:r>
    </w:p>
    <w:p w14:paraId="78FB2DD7" w14:textId="75D0F85F"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7</w:t>
      </w:r>
      <w:r w:rsidR="00373AC0" w:rsidRPr="00373AC0">
        <w:rPr>
          <w:rFonts w:ascii="Times New Roman" w:hAnsi="Times New Roman" w:cs="Times New Roman"/>
          <w:sz w:val="28"/>
          <w:szCs w:val="28"/>
        </w:rPr>
        <w:t xml:space="preserve">.  </w:t>
      </w:r>
      <w:r w:rsidR="00F14E63">
        <w:rPr>
          <w:rFonts w:ascii="Times New Roman" w:hAnsi="Times New Roman" w:cs="Times New Roman"/>
          <w:sz w:val="28"/>
          <w:szCs w:val="28"/>
        </w:rPr>
        <w:t>Вчителям інформатики</w:t>
      </w:r>
      <w:r w:rsidR="00373AC0" w:rsidRPr="00373AC0">
        <w:rPr>
          <w:rFonts w:ascii="Times New Roman" w:hAnsi="Times New Roman" w:cs="Times New Roman"/>
          <w:sz w:val="28"/>
          <w:szCs w:val="28"/>
        </w:rPr>
        <w:t xml:space="preserve"> встановити на комп'ютерах у кабінетах інформатики програми-фільтри, що унеможливлюють доступ до сайтів небажаного змісту.</w:t>
      </w:r>
    </w:p>
    <w:p w14:paraId="571A8EC2" w14:textId="631533C6"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373AC0" w:rsidRPr="00373AC0">
        <w:rPr>
          <w:rFonts w:ascii="Times New Roman" w:hAnsi="Times New Roman" w:cs="Times New Roman"/>
          <w:sz w:val="28"/>
          <w:szCs w:val="28"/>
        </w:rPr>
        <w:t>. Практичному психологу  Я</w:t>
      </w:r>
      <w:r w:rsidR="00F14E63">
        <w:rPr>
          <w:rFonts w:ascii="Times New Roman" w:hAnsi="Times New Roman" w:cs="Times New Roman"/>
          <w:sz w:val="28"/>
          <w:szCs w:val="28"/>
        </w:rPr>
        <w:t>ценко Б.Є</w:t>
      </w:r>
      <w:r w:rsidR="00373AC0" w:rsidRPr="00373AC0">
        <w:rPr>
          <w:rFonts w:ascii="Times New Roman" w:hAnsi="Times New Roman" w:cs="Times New Roman"/>
          <w:sz w:val="28"/>
          <w:szCs w:val="28"/>
        </w:rPr>
        <w:t xml:space="preserve">. та соціальному педагогу </w:t>
      </w:r>
      <w:r w:rsidR="00F14E63">
        <w:rPr>
          <w:rFonts w:ascii="Times New Roman" w:hAnsi="Times New Roman" w:cs="Times New Roman"/>
          <w:sz w:val="28"/>
          <w:szCs w:val="28"/>
        </w:rPr>
        <w:t>Курись Т.З</w:t>
      </w:r>
      <w:r w:rsidR="00373AC0" w:rsidRPr="00373AC0">
        <w:rPr>
          <w:rFonts w:ascii="Times New Roman" w:hAnsi="Times New Roman" w:cs="Times New Roman"/>
          <w:sz w:val="28"/>
          <w:szCs w:val="28"/>
        </w:rPr>
        <w:t>.:</w:t>
      </w:r>
    </w:p>
    <w:p w14:paraId="30E399D8" w14:textId="268A8809"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373AC0" w:rsidRPr="00373AC0">
        <w:rPr>
          <w:rFonts w:ascii="Times New Roman" w:hAnsi="Times New Roman" w:cs="Times New Roman"/>
          <w:sz w:val="28"/>
          <w:szCs w:val="28"/>
        </w:rPr>
        <w:t>.1. Здійснювати належну системну роботи з адаптації та інтеграції учнів і педагогів до освітнього процесу;</w:t>
      </w:r>
    </w:p>
    <w:p w14:paraId="2691C67E" w14:textId="109DFC20"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373AC0" w:rsidRPr="00373AC0">
        <w:rPr>
          <w:rFonts w:ascii="Times New Roman" w:hAnsi="Times New Roman" w:cs="Times New Roman"/>
          <w:sz w:val="28"/>
          <w:szCs w:val="28"/>
        </w:rPr>
        <w:t>.2. Систематично проводити роботу з виявлення, реагування та запобігання булінгу, іншому насильству шляхом діагностування, і</w:t>
      </w:r>
      <w:r w:rsidR="00E11BC8">
        <w:rPr>
          <w:rFonts w:ascii="Times New Roman" w:hAnsi="Times New Roman" w:cs="Times New Roman"/>
          <w:sz w:val="28"/>
          <w:szCs w:val="28"/>
        </w:rPr>
        <w:t>ндивідуальної роботи, проведення</w:t>
      </w:r>
      <w:r w:rsidR="00373AC0" w:rsidRPr="00373AC0">
        <w:rPr>
          <w:rFonts w:ascii="Times New Roman" w:hAnsi="Times New Roman" w:cs="Times New Roman"/>
          <w:sz w:val="28"/>
          <w:szCs w:val="28"/>
        </w:rPr>
        <w:t xml:space="preserve"> тренінгових занять;</w:t>
      </w:r>
    </w:p>
    <w:p w14:paraId="41788D24" w14:textId="5A1EA9AB" w:rsidR="00373AC0" w:rsidRP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373AC0" w:rsidRPr="00373AC0">
        <w:rPr>
          <w:rFonts w:ascii="Times New Roman" w:hAnsi="Times New Roman" w:cs="Times New Roman"/>
          <w:sz w:val="28"/>
          <w:szCs w:val="28"/>
        </w:rPr>
        <w:t>.3. Продовжувати профілактично-просвітницьку, корекційно-розвивальну роботу з учасниками освітнього процесу;</w:t>
      </w:r>
    </w:p>
    <w:p w14:paraId="48CB6EDA" w14:textId="0FEE77D9" w:rsidR="00373AC0" w:rsidRDefault="006B4079"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373AC0" w:rsidRPr="00373AC0">
        <w:rPr>
          <w:rFonts w:ascii="Times New Roman" w:hAnsi="Times New Roman" w:cs="Times New Roman"/>
          <w:sz w:val="28"/>
          <w:szCs w:val="28"/>
        </w:rPr>
        <w:t>.4. Провести психолого-педагогічний семінар на тему «Вплив стилю педагогічного керівництва на формування сприятливого психологічного клімату в класному колективі та розвиток ефективних, комунікативних компетентностей педагога»</w:t>
      </w:r>
      <w:r w:rsidR="004204C8">
        <w:rPr>
          <w:rFonts w:ascii="Times New Roman" w:hAnsi="Times New Roman" w:cs="Times New Roman"/>
          <w:sz w:val="28"/>
          <w:szCs w:val="28"/>
        </w:rPr>
        <w:t>.</w:t>
      </w:r>
    </w:p>
    <w:p w14:paraId="4E1D8C68" w14:textId="77777777" w:rsidR="004204C8" w:rsidRPr="004204C8" w:rsidRDefault="004204C8" w:rsidP="004204C8">
      <w:pPr>
        <w:spacing w:after="0"/>
        <w:ind w:firstLine="360"/>
        <w:jc w:val="both"/>
        <w:rPr>
          <w:rFonts w:ascii="Times New Roman" w:hAnsi="Times New Roman" w:cs="Times New Roman"/>
          <w:sz w:val="28"/>
          <w:szCs w:val="28"/>
        </w:rPr>
      </w:pPr>
      <w:r w:rsidRPr="004204C8">
        <w:rPr>
          <w:rFonts w:ascii="Times New Roman" w:hAnsi="Times New Roman" w:cs="Times New Roman"/>
          <w:sz w:val="28"/>
          <w:szCs w:val="28"/>
        </w:rPr>
        <w:t>9. Медичній сестрі Лезін А.М.:</w:t>
      </w:r>
    </w:p>
    <w:p w14:paraId="5EA0501D" w14:textId="77777777" w:rsidR="004204C8" w:rsidRPr="004204C8" w:rsidRDefault="004204C8" w:rsidP="004204C8">
      <w:pPr>
        <w:spacing w:after="0"/>
        <w:ind w:firstLine="360"/>
        <w:jc w:val="both"/>
        <w:rPr>
          <w:rFonts w:ascii="Times New Roman" w:hAnsi="Times New Roman" w:cs="Times New Roman"/>
          <w:sz w:val="28"/>
          <w:szCs w:val="28"/>
        </w:rPr>
      </w:pPr>
      <w:r w:rsidRPr="004204C8">
        <w:rPr>
          <w:rFonts w:ascii="Times New Roman" w:hAnsi="Times New Roman" w:cs="Times New Roman"/>
          <w:sz w:val="28"/>
          <w:szCs w:val="28"/>
        </w:rPr>
        <w:t>9.1.</w:t>
      </w:r>
      <w:r w:rsidRPr="004204C8">
        <w:t xml:space="preserve"> </w:t>
      </w:r>
      <w:r w:rsidRPr="004204C8">
        <w:rPr>
          <w:rFonts w:ascii="Times New Roman" w:hAnsi="Times New Roman" w:cs="Times New Roman"/>
          <w:sz w:val="28"/>
          <w:szCs w:val="28"/>
        </w:rPr>
        <w:t>Контролювати належний повітряно-температурний режим та дезінфекцію в кабінетах, спортивній залі, їдальні, туалетних кімнатах;</w:t>
      </w:r>
    </w:p>
    <w:p w14:paraId="472E5CAD" w14:textId="77777777" w:rsidR="004204C8" w:rsidRDefault="004204C8" w:rsidP="004204C8">
      <w:pPr>
        <w:spacing w:after="0"/>
        <w:ind w:firstLine="360"/>
        <w:jc w:val="both"/>
        <w:rPr>
          <w:rFonts w:ascii="Times New Roman" w:hAnsi="Times New Roman" w:cs="Times New Roman"/>
          <w:sz w:val="28"/>
          <w:szCs w:val="28"/>
        </w:rPr>
      </w:pPr>
      <w:r w:rsidRPr="004204C8">
        <w:rPr>
          <w:rFonts w:ascii="Times New Roman" w:hAnsi="Times New Roman" w:cs="Times New Roman"/>
          <w:sz w:val="28"/>
          <w:szCs w:val="28"/>
        </w:rPr>
        <w:t>9.2. Здійснювати щоденний контроль за відвідуванням ЗО здобувачами освіти, з метою відслідковування захворювань та стану епідеміологічної ситуації в ліцеї.</w:t>
      </w:r>
    </w:p>
    <w:p w14:paraId="3F6873B1" w14:textId="1B76ABF8" w:rsidR="00373AC0" w:rsidRPr="00373AC0" w:rsidRDefault="004204C8" w:rsidP="004204C8">
      <w:pPr>
        <w:spacing w:after="0"/>
        <w:ind w:firstLine="360"/>
        <w:jc w:val="both"/>
        <w:rPr>
          <w:rFonts w:ascii="Times New Roman" w:hAnsi="Times New Roman" w:cs="Times New Roman"/>
          <w:sz w:val="28"/>
          <w:szCs w:val="28"/>
        </w:rPr>
      </w:pPr>
      <w:r>
        <w:rPr>
          <w:rFonts w:ascii="Times New Roman" w:hAnsi="Times New Roman" w:cs="Times New Roman"/>
          <w:sz w:val="28"/>
          <w:szCs w:val="28"/>
        </w:rPr>
        <w:t>10. Бібліотекарю</w:t>
      </w:r>
      <w:r w:rsidR="00373AC0" w:rsidRPr="00373AC0">
        <w:rPr>
          <w:rFonts w:ascii="Times New Roman" w:hAnsi="Times New Roman" w:cs="Times New Roman"/>
          <w:sz w:val="28"/>
          <w:szCs w:val="28"/>
        </w:rPr>
        <w:t xml:space="preserve">  </w:t>
      </w:r>
      <w:r w:rsidR="00F14E63">
        <w:rPr>
          <w:rFonts w:ascii="Times New Roman" w:hAnsi="Times New Roman" w:cs="Times New Roman"/>
          <w:sz w:val="28"/>
          <w:szCs w:val="28"/>
        </w:rPr>
        <w:t>Кінаш В.В</w:t>
      </w:r>
      <w:r w:rsidR="00373AC0" w:rsidRPr="00373AC0">
        <w:rPr>
          <w:rFonts w:ascii="Times New Roman" w:hAnsi="Times New Roman" w:cs="Times New Roman"/>
          <w:sz w:val="28"/>
          <w:szCs w:val="28"/>
        </w:rPr>
        <w:t>.:</w:t>
      </w:r>
    </w:p>
    <w:p w14:paraId="252B269E" w14:textId="2650A981" w:rsidR="00373AC0" w:rsidRPr="00373AC0" w:rsidRDefault="004204C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10</w:t>
      </w:r>
      <w:r w:rsidR="00373AC0" w:rsidRPr="00373AC0">
        <w:rPr>
          <w:rFonts w:ascii="Times New Roman" w:hAnsi="Times New Roman" w:cs="Times New Roman"/>
          <w:sz w:val="28"/>
          <w:szCs w:val="28"/>
        </w:rPr>
        <w:t>.1. Здійснювати пошук проєктів та взяти в них участь з метою залучення коштів для осучаснення бібліотеки та створення нового освітнього простору;</w:t>
      </w:r>
    </w:p>
    <w:p w14:paraId="037542A9" w14:textId="72289BB4" w:rsidR="00373AC0" w:rsidRPr="00373AC0" w:rsidRDefault="004204C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10</w:t>
      </w:r>
      <w:r w:rsidR="00373AC0" w:rsidRPr="00373AC0">
        <w:rPr>
          <w:rFonts w:ascii="Times New Roman" w:hAnsi="Times New Roman" w:cs="Times New Roman"/>
          <w:sz w:val="28"/>
          <w:szCs w:val="28"/>
        </w:rPr>
        <w:t>.2. Працювати над створенням у бібліотеці нового освітнього простору у стилі інформаційно-ресурсного центру;</w:t>
      </w:r>
    </w:p>
    <w:p w14:paraId="448AF6E8" w14:textId="2682DCE7" w:rsidR="00373AC0" w:rsidRPr="00373AC0" w:rsidRDefault="004204C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10</w:t>
      </w:r>
      <w:r w:rsidR="00373AC0" w:rsidRPr="00373AC0">
        <w:rPr>
          <w:rFonts w:ascii="Times New Roman" w:hAnsi="Times New Roman" w:cs="Times New Roman"/>
          <w:sz w:val="28"/>
          <w:szCs w:val="28"/>
        </w:rPr>
        <w:t>.3. Спланувати проведення бібліотечних уроків, спрямованих на формування соціальної та культурної компетентностей учнів.</w:t>
      </w:r>
    </w:p>
    <w:p w14:paraId="222EEDE3" w14:textId="00A224AB" w:rsidR="00373AC0" w:rsidRPr="00373AC0" w:rsidRDefault="004204C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10</w:t>
      </w:r>
      <w:r w:rsidR="00373AC0" w:rsidRPr="00373AC0">
        <w:rPr>
          <w:rFonts w:ascii="Times New Roman" w:hAnsi="Times New Roman" w:cs="Times New Roman"/>
          <w:sz w:val="28"/>
          <w:szCs w:val="28"/>
        </w:rPr>
        <w:t>.4. Розпочати роботу над створеннями бази даних електронних книг;</w:t>
      </w:r>
    </w:p>
    <w:p w14:paraId="7D68DB81" w14:textId="7B17F97B" w:rsidR="00373AC0" w:rsidRPr="00373AC0" w:rsidRDefault="004204C8"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11</w:t>
      </w:r>
      <w:r w:rsidR="00373AC0" w:rsidRPr="00373AC0">
        <w:rPr>
          <w:rFonts w:ascii="Times New Roman" w:hAnsi="Times New Roman" w:cs="Times New Roman"/>
          <w:sz w:val="28"/>
          <w:szCs w:val="28"/>
        </w:rPr>
        <w:t>. Відповідальному за харчування урізноманітнити асортимент страв примірного двотижн</w:t>
      </w:r>
      <w:r w:rsidR="00D761BB">
        <w:rPr>
          <w:rFonts w:ascii="Times New Roman" w:hAnsi="Times New Roman" w:cs="Times New Roman"/>
          <w:sz w:val="28"/>
          <w:szCs w:val="28"/>
        </w:rPr>
        <w:t xml:space="preserve">евого меню за рецептурним збірником Є.Клопотенка та </w:t>
      </w:r>
      <w:r w:rsidR="000E0F0A">
        <w:rPr>
          <w:rFonts w:ascii="Times New Roman" w:hAnsi="Times New Roman" w:cs="Times New Roman"/>
          <w:sz w:val="28"/>
          <w:szCs w:val="28"/>
        </w:rPr>
        <w:t xml:space="preserve">організацію харчування </w:t>
      </w:r>
      <w:r w:rsidR="00D761BB">
        <w:rPr>
          <w:rFonts w:ascii="Times New Roman" w:hAnsi="Times New Roman" w:cs="Times New Roman"/>
          <w:sz w:val="28"/>
          <w:szCs w:val="28"/>
        </w:rPr>
        <w:t>відповідно до вимог НАССР.</w:t>
      </w:r>
    </w:p>
    <w:p w14:paraId="033F10E8" w14:textId="16F7C9CF" w:rsidR="001624D3" w:rsidRDefault="00D761BB" w:rsidP="008E3068">
      <w:pPr>
        <w:spacing w:after="0"/>
        <w:ind w:firstLine="360"/>
        <w:jc w:val="both"/>
        <w:rPr>
          <w:rFonts w:ascii="Times New Roman" w:hAnsi="Times New Roman" w:cs="Times New Roman"/>
          <w:sz w:val="28"/>
          <w:szCs w:val="28"/>
        </w:rPr>
      </w:pPr>
      <w:r>
        <w:rPr>
          <w:rFonts w:ascii="Times New Roman" w:hAnsi="Times New Roman" w:cs="Times New Roman"/>
          <w:sz w:val="28"/>
          <w:szCs w:val="28"/>
        </w:rPr>
        <w:t>12</w:t>
      </w:r>
      <w:r w:rsidR="00373AC0" w:rsidRPr="00373AC0">
        <w:rPr>
          <w:rFonts w:ascii="Times New Roman" w:hAnsi="Times New Roman" w:cs="Times New Roman"/>
          <w:sz w:val="28"/>
          <w:szCs w:val="28"/>
        </w:rPr>
        <w:t xml:space="preserve">. Педагогу-організатору  </w:t>
      </w:r>
      <w:r w:rsidR="00094B55">
        <w:rPr>
          <w:rFonts w:ascii="Times New Roman" w:hAnsi="Times New Roman" w:cs="Times New Roman"/>
          <w:sz w:val="28"/>
          <w:szCs w:val="28"/>
        </w:rPr>
        <w:t>Михаліні Б.А</w:t>
      </w:r>
      <w:r>
        <w:rPr>
          <w:rFonts w:ascii="Times New Roman" w:hAnsi="Times New Roman" w:cs="Times New Roman"/>
          <w:sz w:val="28"/>
          <w:szCs w:val="28"/>
        </w:rPr>
        <w:t>. р</w:t>
      </w:r>
      <w:r w:rsidR="00373AC0" w:rsidRPr="00373AC0">
        <w:rPr>
          <w:rFonts w:ascii="Times New Roman" w:hAnsi="Times New Roman" w:cs="Times New Roman"/>
          <w:sz w:val="28"/>
          <w:szCs w:val="28"/>
        </w:rPr>
        <w:t xml:space="preserve">озробити інформаційний стенд "Стоп булінг"  та розмістити його </w:t>
      </w:r>
      <w:r w:rsidR="00F14E63">
        <w:rPr>
          <w:rFonts w:ascii="Times New Roman" w:hAnsi="Times New Roman" w:cs="Times New Roman"/>
          <w:sz w:val="28"/>
          <w:szCs w:val="28"/>
        </w:rPr>
        <w:t>у вестибюлі ЗО</w:t>
      </w:r>
      <w:r w:rsidR="00373AC0" w:rsidRPr="00373AC0">
        <w:rPr>
          <w:rFonts w:ascii="Times New Roman" w:hAnsi="Times New Roman" w:cs="Times New Roman"/>
          <w:sz w:val="28"/>
          <w:szCs w:val="28"/>
        </w:rPr>
        <w:t>.</w:t>
      </w:r>
    </w:p>
    <w:p w14:paraId="058122C5" w14:textId="1F5461F7" w:rsidR="002112FF" w:rsidRPr="00373AC0" w:rsidRDefault="002112FF" w:rsidP="00D761BB">
      <w:pPr>
        <w:spacing w:after="0"/>
        <w:ind w:firstLine="360"/>
        <w:jc w:val="both"/>
        <w:rPr>
          <w:rFonts w:ascii="Times New Roman" w:hAnsi="Times New Roman" w:cs="Times New Roman"/>
          <w:sz w:val="28"/>
          <w:szCs w:val="28"/>
        </w:rPr>
      </w:pPr>
      <w:r>
        <w:rPr>
          <w:rFonts w:ascii="Times New Roman" w:hAnsi="Times New Roman" w:cs="Times New Roman"/>
          <w:sz w:val="28"/>
          <w:szCs w:val="28"/>
        </w:rPr>
        <w:t>13.Відповідальному за ведення сайту Боднар Г.Я. розмістити даний наказ на веб-сайті опорного ліцею у вкладці «Самооцінювання у закладі освіти».</w:t>
      </w:r>
    </w:p>
    <w:p w14:paraId="0023A4C6" w14:textId="7051CE44" w:rsidR="00373AC0" w:rsidRPr="00373AC0" w:rsidRDefault="002112FF" w:rsidP="00F6539B">
      <w:pPr>
        <w:spacing w:after="0"/>
        <w:ind w:firstLine="360"/>
        <w:jc w:val="both"/>
        <w:rPr>
          <w:rFonts w:ascii="Times New Roman" w:hAnsi="Times New Roman" w:cs="Times New Roman"/>
          <w:sz w:val="28"/>
          <w:szCs w:val="28"/>
        </w:rPr>
      </w:pPr>
      <w:r>
        <w:rPr>
          <w:rFonts w:ascii="Times New Roman" w:hAnsi="Times New Roman" w:cs="Times New Roman"/>
          <w:sz w:val="28"/>
          <w:szCs w:val="28"/>
        </w:rPr>
        <w:t>14</w:t>
      </w:r>
      <w:r w:rsidR="00373AC0" w:rsidRPr="00373AC0">
        <w:rPr>
          <w:rFonts w:ascii="Times New Roman" w:hAnsi="Times New Roman" w:cs="Times New Roman"/>
          <w:sz w:val="28"/>
          <w:szCs w:val="28"/>
        </w:rPr>
        <w:t>. Контроль за виконанням даного наказу залишаю за собою.</w:t>
      </w:r>
    </w:p>
    <w:p w14:paraId="7274E35E" w14:textId="77777777" w:rsidR="00373AC0" w:rsidRPr="00373AC0" w:rsidRDefault="00373AC0" w:rsidP="00373AC0">
      <w:pPr>
        <w:ind w:firstLine="360"/>
        <w:jc w:val="both"/>
        <w:rPr>
          <w:rFonts w:ascii="Times New Roman" w:hAnsi="Times New Roman" w:cs="Times New Roman"/>
          <w:sz w:val="28"/>
          <w:szCs w:val="28"/>
        </w:rPr>
      </w:pPr>
    </w:p>
    <w:p w14:paraId="62C58961" w14:textId="740EE021" w:rsidR="005112B4" w:rsidRPr="00F6539B" w:rsidRDefault="00E745BA" w:rsidP="00A206D1">
      <w:pPr>
        <w:jc w:val="both"/>
        <w:rPr>
          <w:rFonts w:ascii="Times New Roman" w:hAnsi="Times New Roman" w:cs="Times New Roman"/>
          <w:b/>
          <w:sz w:val="28"/>
          <w:szCs w:val="28"/>
        </w:rPr>
      </w:pPr>
      <w:r w:rsidRPr="00561A50">
        <w:rPr>
          <w:rFonts w:ascii="Times New Roman" w:hAnsi="Times New Roman" w:cs="Times New Roman"/>
          <w:b/>
          <w:sz w:val="28"/>
          <w:szCs w:val="28"/>
        </w:rPr>
        <w:t>Керівник ліцею</w:t>
      </w:r>
      <w:r w:rsidR="00373AC0" w:rsidRPr="00561A50">
        <w:rPr>
          <w:rFonts w:ascii="Times New Roman" w:hAnsi="Times New Roman" w:cs="Times New Roman"/>
          <w:b/>
          <w:sz w:val="28"/>
          <w:szCs w:val="28"/>
        </w:rPr>
        <w:t xml:space="preserve">    </w:t>
      </w:r>
      <w:r w:rsidR="00561A50">
        <w:rPr>
          <w:rFonts w:ascii="Times New Roman" w:hAnsi="Times New Roman" w:cs="Times New Roman"/>
          <w:b/>
          <w:sz w:val="28"/>
          <w:szCs w:val="28"/>
        </w:rPr>
        <w:t xml:space="preserve">            </w:t>
      </w:r>
      <w:r w:rsidR="00373AC0" w:rsidRPr="00561A50">
        <w:rPr>
          <w:rFonts w:ascii="Times New Roman" w:hAnsi="Times New Roman" w:cs="Times New Roman"/>
          <w:b/>
          <w:sz w:val="28"/>
          <w:szCs w:val="28"/>
        </w:rPr>
        <w:t xml:space="preserve">                             </w:t>
      </w:r>
      <w:r w:rsidR="006B4079" w:rsidRPr="00561A50">
        <w:rPr>
          <w:rFonts w:ascii="Times New Roman" w:hAnsi="Times New Roman" w:cs="Times New Roman"/>
          <w:b/>
          <w:sz w:val="28"/>
          <w:szCs w:val="28"/>
        </w:rPr>
        <w:t>Галина ГАВІНСЬКА</w:t>
      </w:r>
    </w:p>
    <w:p w14:paraId="12C638C5" w14:textId="77777777" w:rsidR="00F6539B" w:rsidRDefault="00F6539B" w:rsidP="00502D9A">
      <w:pPr>
        <w:spacing w:after="0" w:line="240" w:lineRule="auto"/>
        <w:ind w:firstLine="360"/>
        <w:jc w:val="both"/>
        <w:rPr>
          <w:rFonts w:ascii="Times New Roman" w:hAnsi="Times New Roman" w:cs="Times New Roman"/>
          <w:sz w:val="28"/>
          <w:szCs w:val="28"/>
        </w:rPr>
      </w:pPr>
    </w:p>
    <w:p w14:paraId="27EE2868" w14:textId="10331556" w:rsidR="00D45DB9"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 наказом ознайомлені: Тимчишин (Шпак) О.С.</w:t>
      </w:r>
    </w:p>
    <w:p w14:paraId="6A6D0A4C" w14:textId="3CB144D4"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Ковальчук М.Р.</w:t>
      </w:r>
    </w:p>
    <w:p w14:paraId="77AA5014" w14:textId="1E657FA0"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Чабан В.М.</w:t>
      </w:r>
    </w:p>
    <w:p w14:paraId="36DDCE81" w14:textId="1090CF92" w:rsidR="00136800" w:rsidRDefault="00136800" w:rsidP="00136800">
      <w:pPr>
        <w:tabs>
          <w:tab w:val="left" w:pos="34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Ануфрієва О.В.</w:t>
      </w:r>
    </w:p>
    <w:p w14:paraId="63CBB116" w14:textId="68B5C888"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Саловська О.І.</w:t>
      </w:r>
    </w:p>
    <w:p w14:paraId="20DAFF58" w14:textId="5DE0C0EF"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Юзва В.І.</w:t>
      </w:r>
    </w:p>
    <w:p w14:paraId="1256875D" w14:textId="51DD728E"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Саловська В.О.</w:t>
      </w:r>
    </w:p>
    <w:p w14:paraId="79B7589D" w14:textId="2E636DEE"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Пліхівська К.М.</w:t>
      </w:r>
    </w:p>
    <w:p w14:paraId="41D42074" w14:textId="3C85882A"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Яценко Б.Є.</w:t>
      </w:r>
    </w:p>
    <w:p w14:paraId="69C584DA" w14:textId="5A26BE1F"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Курись Т.З.</w:t>
      </w:r>
    </w:p>
    <w:p w14:paraId="75CB6921" w14:textId="2FF5ECAA"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Лезін А.М.</w:t>
      </w:r>
    </w:p>
    <w:p w14:paraId="08850363" w14:textId="797B2FF3"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Кінаш В.В.</w:t>
      </w:r>
    </w:p>
    <w:p w14:paraId="05EB84E7" w14:textId="05B324F4" w:rsidR="00502D9A" w:rsidRDefault="00502D9A" w:rsidP="00502D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Михаліна Б.А. </w:t>
      </w:r>
    </w:p>
    <w:p w14:paraId="706D240D" w14:textId="488034EC" w:rsidR="00502D9A" w:rsidRDefault="00502D9A" w:rsidP="00074113">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14:paraId="453C2A4D" w14:textId="0B876AC7" w:rsidR="00FF5B27" w:rsidRDefault="00FF5B27" w:rsidP="00FF5B27">
      <w:pPr>
        <w:rPr>
          <w:rFonts w:ascii="Times New Roman" w:hAnsi="Times New Roman" w:cs="Times New Roman"/>
          <w:sz w:val="28"/>
          <w:szCs w:val="28"/>
        </w:rPr>
      </w:pPr>
    </w:p>
    <w:p w14:paraId="65181C39" w14:textId="68FF9EEE" w:rsidR="00765552" w:rsidRDefault="00765552" w:rsidP="00FF5B27">
      <w:pPr>
        <w:rPr>
          <w:rFonts w:ascii="Times New Roman" w:hAnsi="Times New Roman" w:cs="Times New Roman"/>
          <w:sz w:val="28"/>
          <w:szCs w:val="28"/>
        </w:rPr>
      </w:pPr>
    </w:p>
    <w:p w14:paraId="318103B4" w14:textId="3D77D1CE" w:rsidR="00765552" w:rsidRDefault="00765552" w:rsidP="00FF5B27">
      <w:pPr>
        <w:rPr>
          <w:rFonts w:ascii="Times New Roman" w:hAnsi="Times New Roman" w:cs="Times New Roman"/>
          <w:sz w:val="28"/>
          <w:szCs w:val="28"/>
        </w:rPr>
      </w:pPr>
    </w:p>
    <w:p w14:paraId="38B89544" w14:textId="1C432BD8" w:rsidR="00765552" w:rsidRDefault="00765552" w:rsidP="00FF5B27">
      <w:pPr>
        <w:rPr>
          <w:rFonts w:ascii="Times New Roman" w:hAnsi="Times New Roman" w:cs="Times New Roman"/>
          <w:sz w:val="28"/>
          <w:szCs w:val="28"/>
        </w:rPr>
      </w:pPr>
    </w:p>
    <w:p w14:paraId="57F5C4A6" w14:textId="0A860394" w:rsidR="00765552" w:rsidRDefault="00765552" w:rsidP="00FF5B27">
      <w:pPr>
        <w:rPr>
          <w:rFonts w:ascii="Times New Roman" w:hAnsi="Times New Roman" w:cs="Times New Roman"/>
          <w:sz w:val="28"/>
          <w:szCs w:val="28"/>
        </w:rPr>
      </w:pPr>
    </w:p>
    <w:p w14:paraId="5243EE20" w14:textId="131325A8" w:rsidR="00765552" w:rsidRDefault="00765552" w:rsidP="00FF5B27">
      <w:pPr>
        <w:rPr>
          <w:rFonts w:ascii="Times New Roman" w:hAnsi="Times New Roman" w:cs="Times New Roman"/>
          <w:sz w:val="28"/>
          <w:szCs w:val="28"/>
        </w:rPr>
      </w:pPr>
    </w:p>
    <w:p w14:paraId="60986450" w14:textId="514D3970" w:rsidR="00765552" w:rsidRDefault="00765552" w:rsidP="00FF5B27">
      <w:pPr>
        <w:rPr>
          <w:rFonts w:ascii="Times New Roman" w:hAnsi="Times New Roman" w:cs="Times New Roman"/>
          <w:sz w:val="28"/>
          <w:szCs w:val="28"/>
        </w:rPr>
      </w:pPr>
    </w:p>
    <w:p w14:paraId="1AA15881" w14:textId="3ACD0609" w:rsidR="00765552" w:rsidRDefault="00765552" w:rsidP="00FF5B27">
      <w:pPr>
        <w:rPr>
          <w:rFonts w:ascii="Times New Roman" w:hAnsi="Times New Roman" w:cs="Times New Roman"/>
          <w:sz w:val="28"/>
          <w:szCs w:val="28"/>
        </w:rPr>
      </w:pPr>
    </w:p>
    <w:p w14:paraId="666D5172" w14:textId="0ADA7BE0" w:rsidR="00765552" w:rsidRDefault="00765552" w:rsidP="00FF5B27">
      <w:pPr>
        <w:rPr>
          <w:rFonts w:ascii="Times New Roman" w:hAnsi="Times New Roman" w:cs="Times New Roman"/>
          <w:sz w:val="28"/>
          <w:szCs w:val="28"/>
        </w:rPr>
      </w:pPr>
    </w:p>
    <w:p w14:paraId="7ACF04B5" w14:textId="72F486C4" w:rsidR="00765552" w:rsidRDefault="00765552" w:rsidP="00FF5B27">
      <w:pPr>
        <w:rPr>
          <w:rFonts w:ascii="Times New Roman" w:hAnsi="Times New Roman" w:cs="Times New Roman"/>
          <w:sz w:val="28"/>
          <w:szCs w:val="28"/>
        </w:rPr>
      </w:pPr>
    </w:p>
    <w:p w14:paraId="29E30684" w14:textId="057DAC6E" w:rsidR="00765552" w:rsidRDefault="00765552" w:rsidP="00FF5B27">
      <w:pPr>
        <w:rPr>
          <w:rFonts w:ascii="Times New Roman" w:hAnsi="Times New Roman" w:cs="Times New Roman"/>
          <w:sz w:val="28"/>
          <w:szCs w:val="28"/>
        </w:rPr>
      </w:pPr>
    </w:p>
    <w:p w14:paraId="414CAD76" w14:textId="35A755DE" w:rsidR="00765552" w:rsidRDefault="00765552" w:rsidP="00FF5B27">
      <w:pPr>
        <w:rPr>
          <w:rFonts w:ascii="Times New Roman" w:hAnsi="Times New Roman" w:cs="Times New Roman"/>
          <w:sz w:val="28"/>
          <w:szCs w:val="28"/>
        </w:rPr>
      </w:pPr>
    </w:p>
    <w:p w14:paraId="21DD0C2D" w14:textId="77777777" w:rsidR="00765552" w:rsidRDefault="00765552" w:rsidP="00FF5B27">
      <w:pPr>
        <w:rPr>
          <w:rFonts w:ascii="Times New Roman" w:hAnsi="Times New Roman" w:cs="Times New Roman"/>
          <w:sz w:val="28"/>
          <w:szCs w:val="28"/>
        </w:rPr>
        <w:sectPr w:rsidR="00765552">
          <w:pgSz w:w="11906" w:h="16838"/>
          <w:pgMar w:top="850" w:right="850" w:bottom="850" w:left="1417" w:header="708" w:footer="708" w:gutter="0"/>
          <w:cols w:space="708"/>
          <w:docGrid w:linePitch="360"/>
        </w:sectPr>
      </w:pPr>
    </w:p>
    <w:p w14:paraId="374EA041" w14:textId="77777777" w:rsidR="00765552" w:rsidRDefault="00765552" w:rsidP="00765552">
      <w:pPr>
        <w:pStyle w:val="Standard"/>
        <w:sectPr w:rsidR="00765552">
          <w:pgSz w:w="11906" w:h="16838"/>
          <w:pgMar w:top="1134" w:right="1134" w:bottom="1134" w:left="1134" w:header="708" w:footer="708" w:gutter="0"/>
          <w:cols w:space="720"/>
        </w:sectPr>
      </w:pPr>
    </w:p>
    <w:p w14:paraId="5E66AE3C" w14:textId="20190BC1" w:rsidR="00765552" w:rsidRPr="00765552" w:rsidRDefault="00765552" w:rsidP="00765552">
      <w:pPr>
        <w:pStyle w:val="Standard"/>
        <w:spacing w:after="0"/>
        <w:ind w:left="10" w:right="644" w:hanging="10"/>
        <w:jc w:val="right"/>
        <w:rPr>
          <w:rFonts w:ascii="Times New Roman" w:eastAsia="Times New Roman" w:hAnsi="Times New Roman" w:cs="Times New Roman"/>
          <w:b/>
          <w:sz w:val="24"/>
        </w:rPr>
      </w:pPr>
      <w:r w:rsidRPr="00765552">
        <w:rPr>
          <w:rFonts w:ascii="Times New Roman" w:eastAsia="Times New Roman" w:hAnsi="Times New Roman" w:cs="Times New Roman"/>
          <w:b/>
          <w:sz w:val="24"/>
        </w:rPr>
        <w:lastRenderedPageBreak/>
        <w:t>Додаток 1</w:t>
      </w:r>
    </w:p>
    <w:p w14:paraId="24371EB9" w14:textId="28114DEF" w:rsidR="00765552" w:rsidRPr="00765552" w:rsidRDefault="00765552" w:rsidP="00765552">
      <w:pPr>
        <w:pStyle w:val="Standard"/>
        <w:spacing w:after="0"/>
        <w:ind w:left="10" w:right="644" w:hanging="10"/>
        <w:jc w:val="right"/>
        <w:rPr>
          <w:rFonts w:ascii="Times New Roman" w:eastAsia="Times New Roman" w:hAnsi="Times New Roman" w:cs="Times New Roman"/>
          <w:b/>
          <w:sz w:val="24"/>
        </w:rPr>
      </w:pPr>
      <w:r w:rsidRPr="00765552">
        <w:rPr>
          <w:rFonts w:ascii="Times New Roman" w:eastAsia="Times New Roman" w:hAnsi="Times New Roman" w:cs="Times New Roman"/>
          <w:b/>
          <w:sz w:val="24"/>
        </w:rPr>
        <w:t>до наказу</w:t>
      </w:r>
      <w:r w:rsidRPr="00765552">
        <w:rPr>
          <w:rFonts w:ascii="Times New Roman" w:eastAsia="Times New Roman" w:hAnsi="Times New Roman" w:cs="Times New Roman"/>
          <w:b/>
          <w:sz w:val="24"/>
          <w:lang w:val="ru-RU"/>
        </w:rPr>
        <w:t xml:space="preserve"> </w:t>
      </w:r>
      <w:r w:rsidRPr="00765552">
        <w:rPr>
          <w:rFonts w:ascii="Times New Roman" w:eastAsia="Times New Roman" w:hAnsi="Times New Roman" w:cs="Times New Roman"/>
          <w:b/>
          <w:sz w:val="24"/>
        </w:rPr>
        <w:t>від 10.06.2022 01-07/74</w:t>
      </w:r>
    </w:p>
    <w:p w14:paraId="71A25A66" w14:textId="77777777" w:rsidR="00765552" w:rsidRPr="00765552" w:rsidRDefault="00765552" w:rsidP="00765552">
      <w:pPr>
        <w:pStyle w:val="Standard"/>
        <w:spacing w:after="0"/>
        <w:ind w:left="10" w:right="644" w:hanging="10"/>
        <w:jc w:val="right"/>
        <w:rPr>
          <w:rFonts w:ascii="Times New Roman" w:eastAsia="Times New Roman" w:hAnsi="Times New Roman" w:cs="Times New Roman"/>
          <w:b/>
          <w:sz w:val="24"/>
        </w:rPr>
      </w:pPr>
      <w:r w:rsidRPr="00765552">
        <w:rPr>
          <w:rFonts w:ascii="Times New Roman" w:eastAsia="Times New Roman" w:hAnsi="Times New Roman" w:cs="Times New Roman"/>
          <w:b/>
          <w:sz w:val="24"/>
        </w:rPr>
        <w:t>Бібрського опорного ліцею</w:t>
      </w:r>
    </w:p>
    <w:p w14:paraId="7C72E7EC" w14:textId="77777777" w:rsidR="00765552" w:rsidRPr="00765552" w:rsidRDefault="00765552" w:rsidP="00765552">
      <w:pPr>
        <w:pStyle w:val="Standard"/>
        <w:spacing w:after="0"/>
        <w:ind w:left="10" w:right="644" w:hanging="10"/>
        <w:jc w:val="right"/>
        <w:rPr>
          <w:rFonts w:ascii="Times New Roman" w:eastAsia="Times New Roman" w:hAnsi="Times New Roman" w:cs="Times New Roman"/>
          <w:b/>
          <w:sz w:val="24"/>
        </w:rPr>
      </w:pPr>
      <w:r w:rsidRPr="00765552">
        <w:rPr>
          <w:rFonts w:ascii="Times New Roman" w:eastAsia="Times New Roman" w:hAnsi="Times New Roman" w:cs="Times New Roman"/>
          <w:b/>
          <w:sz w:val="24"/>
        </w:rPr>
        <w:t>ім. Уляни Кравченко</w:t>
      </w:r>
    </w:p>
    <w:p w14:paraId="5F384616" w14:textId="77777777" w:rsidR="00765552" w:rsidRDefault="00765552" w:rsidP="00765552">
      <w:pPr>
        <w:pStyle w:val="Standard"/>
        <w:spacing w:after="13" w:line="264" w:lineRule="auto"/>
        <w:ind w:left="2270" w:right="2126" w:hanging="10"/>
        <w:jc w:val="center"/>
        <w:rPr>
          <w:rFonts w:ascii="Times New Roman" w:eastAsia="Times New Roman" w:hAnsi="Times New Roman" w:cs="Times New Roman"/>
          <w:b/>
          <w:sz w:val="24"/>
        </w:rPr>
      </w:pPr>
      <w:r>
        <w:rPr>
          <w:rFonts w:ascii="Times New Roman" w:eastAsia="Times New Roman" w:hAnsi="Times New Roman" w:cs="Times New Roman"/>
          <w:b/>
          <w:sz w:val="24"/>
        </w:rPr>
        <w:t>Узагальнена таблиця самооцінювання</w:t>
      </w:r>
    </w:p>
    <w:p w14:paraId="0CE5B5DA" w14:textId="77777777" w:rsidR="00765552" w:rsidRDefault="00765552" w:rsidP="00765552">
      <w:pPr>
        <w:pStyle w:val="Standard"/>
        <w:spacing w:after="13" w:line="264" w:lineRule="auto"/>
        <w:ind w:left="2270" w:right="2065" w:hanging="10"/>
        <w:jc w:val="center"/>
        <w:rPr>
          <w:rFonts w:ascii="Times New Roman" w:eastAsia="Times New Roman" w:hAnsi="Times New Roman" w:cs="Times New Roman"/>
          <w:b/>
          <w:sz w:val="24"/>
        </w:rPr>
      </w:pPr>
      <w:r>
        <w:rPr>
          <w:rFonts w:ascii="Times New Roman" w:eastAsia="Times New Roman" w:hAnsi="Times New Roman" w:cs="Times New Roman"/>
          <w:b/>
          <w:sz w:val="24"/>
        </w:rPr>
        <w:t>освітніх і управлінських процесів Бібрського опорного ліцею ім. Уляни Кравченко</w:t>
      </w:r>
    </w:p>
    <w:p w14:paraId="637E2956" w14:textId="77777777" w:rsidR="00765552" w:rsidRDefault="00765552" w:rsidP="00765552">
      <w:pPr>
        <w:pStyle w:val="Standard"/>
        <w:spacing w:after="13" w:line="264" w:lineRule="auto"/>
        <w:ind w:left="2270" w:right="2065"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та внутрішньої системи забезпечення якості освіти у 2021-2022 н.р.</w:t>
      </w:r>
    </w:p>
    <w:p w14:paraId="7A04AA78" w14:textId="77777777" w:rsidR="00765552" w:rsidRDefault="00765552" w:rsidP="00765552">
      <w:pPr>
        <w:pStyle w:val="Standard"/>
        <w:spacing w:after="0"/>
        <w:ind w:left="194"/>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235E21F4" w14:textId="77777777" w:rsidTr="00765552">
        <w:trPr>
          <w:trHeight w:val="730"/>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vAlign w:val="center"/>
          </w:tcPr>
          <w:p w14:paraId="200CC2D2" w14:textId="77777777" w:rsidR="00765552" w:rsidRDefault="00765552" w:rsidP="00765552">
            <w:pPr>
              <w:pStyle w:val="Standard"/>
              <w:spacing w:after="0" w:line="240" w:lineRule="auto"/>
              <w:ind w:left="117" w:right="83"/>
              <w:jc w:val="center"/>
              <w:rPr>
                <w:rFonts w:ascii="Times New Roman" w:eastAsia="Times New Roman" w:hAnsi="Times New Roman" w:cs="Times New Roman"/>
                <w:sz w:val="24"/>
              </w:rPr>
            </w:pPr>
            <w:r>
              <w:rPr>
                <w:rFonts w:ascii="Times New Roman" w:eastAsia="Times New Roman" w:hAnsi="Times New Roman" w:cs="Times New Roman"/>
                <w:sz w:val="24"/>
              </w:rPr>
              <w:t>Критерії оцінювання</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vAlign w:val="center"/>
          </w:tcPr>
          <w:p w14:paraId="249AA445" w14:textId="77777777" w:rsidR="00765552" w:rsidRDefault="00765552" w:rsidP="00765552">
            <w:pPr>
              <w:pStyle w:val="Standard"/>
              <w:spacing w:after="0" w:line="240" w:lineRule="auto"/>
              <w:ind w:right="27"/>
              <w:jc w:val="center"/>
              <w:rPr>
                <w:rFonts w:ascii="Times New Roman" w:eastAsia="Times New Roman" w:hAnsi="Times New Roman" w:cs="Times New Roman"/>
                <w:sz w:val="24"/>
              </w:rPr>
            </w:pPr>
            <w:r>
              <w:rPr>
                <w:rFonts w:ascii="Times New Roman" w:eastAsia="Times New Roman" w:hAnsi="Times New Roman" w:cs="Times New Roman"/>
                <w:sz w:val="24"/>
              </w:rPr>
              <w:t>Індикатори оцінювання</w:t>
            </w:r>
          </w:p>
        </w:tc>
        <w:tc>
          <w:tcPr>
            <w:tcW w:w="9342" w:type="dxa"/>
            <w:gridSpan w:val="2"/>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vAlign w:val="center"/>
          </w:tcPr>
          <w:p w14:paraId="5B9CA476" w14:textId="77777777" w:rsidR="00765552" w:rsidRDefault="00765552" w:rsidP="00765552">
            <w:pPr>
              <w:pStyle w:val="Standard"/>
              <w:spacing w:after="0" w:line="240" w:lineRule="auto"/>
              <w:ind w:right="24"/>
              <w:jc w:val="center"/>
              <w:rPr>
                <w:rFonts w:ascii="Times New Roman" w:eastAsia="Times New Roman" w:hAnsi="Times New Roman" w:cs="Times New Roman"/>
                <w:sz w:val="24"/>
              </w:rPr>
            </w:pPr>
            <w:r>
              <w:rPr>
                <w:rFonts w:ascii="Times New Roman" w:eastAsia="Times New Roman" w:hAnsi="Times New Roman" w:cs="Times New Roman"/>
                <w:sz w:val="24"/>
              </w:rPr>
              <w:t>Результати спостережень, вивчень та опитувань</w:t>
            </w:r>
          </w:p>
        </w:tc>
      </w:tr>
      <w:tr w:rsidR="00765552" w14:paraId="16D4552C" w14:textId="77777777" w:rsidTr="00765552">
        <w:trPr>
          <w:trHeight w:val="286"/>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6D49545F" w14:textId="77777777" w:rsidR="00765552" w:rsidRDefault="00765552" w:rsidP="00765552">
            <w:pPr>
              <w:pStyle w:val="Standard"/>
              <w:spacing w:after="0" w:line="240" w:lineRule="auto"/>
              <w:ind w:right="26"/>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3136AC56" w14:textId="77777777" w:rsidR="00765552" w:rsidRDefault="00765552" w:rsidP="00765552">
            <w:pPr>
              <w:pStyle w:val="Standard"/>
              <w:spacing w:after="0" w:line="240" w:lineRule="auto"/>
              <w:ind w:right="29"/>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342" w:type="dxa"/>
            <w:gridSpan w:val="2"/>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197E2168" w14:textId="77777777" w:rsidR="00765552" w:rsidRDefault="00765552" w:rsidP="00765552">
            <w:pPr>
              <w:pStyle w:val="Standard"/>
              <w:spacing w:after="0" w:line="240" w:lineRule="auto"/>
              <w:ind w:right="22"/>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765552" w14:paraId="2FEE833E" w14:textId="77777777" w:rsidTr="00765552">
        <w:trPr>
          <w:trHeight w:val="430"/>
        </w:trPr>
        <w:tc>
          <w:tcPr>
            <w:tcW w:w="2463" w:type="dxa"/>
            <w:tcBorders>
              <w:top w:val="single" w:sz="4" w:space="0" w:color="000000"/>
              <w:left w:val="single" w:sz="4" w:space="0" w:color="000000"/>
              <w:bottom w:val="single" w:sz="4" w:space="0" w:color="000000"/>
            </w:tcBorders>
            <w:shd w:val="clear" w:color="auto" w:fill="FFFF00"/>
            <w:tcMar>
              <w:top w:w="14" w:type="dxa"/>
              <w:left w:w="70" w:type="dxa"/>
              <w:bottom w:w="0" w:type="dxa"/>
              <w:right w:w="48" w:type="dxa"/>
            </w:tcMar>
          </w:tcPr>
          <w:p w14:paraId="6AD429E9" w14:textId="77777777" w:rsidR="00765552" w:rsidRDefault="00765552" w:rsidP="00765552">
            <w:pPr>
              <w:pStyle w:val="Standard"/>
              <w:spacing w:after="0" w:line="240" w:lineRule="auto"/>
            </w:pPr>
          </w:p>
        </w:tc>
        <w:tc>
          <w:tcPr>
            <w:tcW w:w="13127" w:type="dxa"/>
            <w:gridSpan w:val="3"/>
            <w:tcBorders>
              <w:top w:val="single" w:sz="4" w:space="0" w:color="000000"/>
              <w:bottom w:val="single" w:sz="4" w:space="0" w:color="000000"/>
              <w:right w:val="single" w:sz="4" w:space="0" w:color="000000"/>
            </w:tcBorders>
            <w:shd w:val="clear" w:color="auto" w:fill="FFFF00"/>
            <w:tcMar>
              <w:top w:w="14" w:type="dxa"/>
              <w:left w:w="70" w:type="dxa"/>
              <w:bottom w:w="0" w:type="dxa"/>
              <w:right w:w="48" w:type="dxa"/>
            </w:tcMar>
          </w:tcPr>
          <w:p w14:paraId="6858C0EF" w14:textId="77777777" w:rsidR="00765552" w:rsidRDefault="00765552" w:rsidP="00765552">
            <w:pPr>
              <w:pStyle w:val="Standard"/>
              <w:spacing w:after="0" w:line="240" w:lineRule="auto"/>
              <w:ind w:left="2165"/>
            </w:pPr>
            <w:r>
              <w:rPr>
                <w:rStyle w:val="a6"/>
                <w:rFonts w:ascii="Times New Roman" w:eastAsia="Times New Roman" w:hAnsi="Times New Roman" w:cs="Times New Roman"/>
                <w:sz w:val="24"/>
              </w:rPr>
              <w:t xml:space="preserve">Напрям оцінювання </w:t>
            </w:r>
            <w:r>
              <w:rPr>
                <w:rStyle w:val="a6"/>
                <w:rFonts w:ascii="Times New Roman" w:eastAsia="Times New Roman" w:hAnsi="Times New Roman" w:cs="Times New Roman"/>
                <w:b/>
                <w:sz w:val="24"/>
              </w:rPr>
              <w:t>1. Освітнє середовище закладу освіти</w:t>
            </w:r>
          </w:p>
        </w:tc>
      </w:tr>
      <w:tr w:rsidR="00765552" w14:paraId="250EE381" w14:textId="77777777" w:rsidTr="00765552">
        <w:trPr>
          <w:trHeight w:val="338"/>
        </w:trPr>
        <w:tc>
          <w:tcPr>
            <w:tcW w:w="2463" w:type="dxa"/>
            <w:tcBorders>
              <w:top w:val="single" w:sz="4" w:space="0" w:color="000000"/>
              <w:left w:val="single" w:sz="4" w:space="0" w:color="000000"/>
              <w:bottom w:val="single" w:sz="4" w:space="0" w:color="000000"/>
            </w:tcBorders>
            <w:shd w:val="clear" w:color="auto" w:fill="auto"/>
            <w:tcMar>
              <w:top w:w="14" w:type="dxa"/>
              <w:left w:w="70" w:type="dxa"/>
              <w:bottom w:w="0" w:type="dxa"/>
              <w:right w:w="48" w:type="dxa"/>
            </w:tcMar>
          </w:tcPr>
          <w:p w14:paraId="6C2DA302" w14:textId="77777777" w:rsidR="00765552" w:rsidRDefault="00765552" w:rsidP="00765552">
            <w:pPr>
              <w:pStyle w:val="Standard"/>
              <w:spacing w:after="0" w:line="240" w:lineRule="auto"/>
            </w:pPr>
          </w:p>
        </w:tc>
        <w:tc>
          <w:tcPr>
            <w:tcW w:w="13127" w:type="dxa"/>
            <w:gridSpan w:val="3"/>
            <w:tcBorders>
              <w:top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2DD37A7D" w14:textId="77777777" w:rsidR="00765552" w:rsidRDefault="00765552" w:rsidP="00765552">
            <w:pPr>
              <w:pStyle w:val="Standard"/>
              <w:spacing w:after="0" w:line="240" w:lineRule="auto"/>
              <w:ind w:left="1226"/>
            </w:pPr>
            <w:r>
              <w:rPr>
                <w:rStyle w:val="a6"/>
                <w:rFonts w:ascii="Times New Roman" w:eastAsia="Times New Roman" w:hAnsi="Times New Roman" w:cs="Times New Roman"/>
                <w:sz w:val="24"/>
              </w:rPr>
              <w:t xml:space="preserve">Вимога </w:t>
            </w:r>
            <w:r>
              <w:rPr>
                <w:rStyle w:val="a6"/>
                <w:rFonts w:ascii="Times New Roman" w:eastAsia="Times New Roman" w:hAnsi="Times New Roman" w:cs="Times New Roman"/>
                <w:b/>
                <w:sz w:val="24"/>
              </w:rPr>
              <w:t>1.1. Забезпечення комфортних і безпечних умов навчання та праці</w:t>
            </w:r>
          </w:p>
        </w:tc>
      </w:tr>
      <w:tr w:rsidR="00765552" w14:paraId="3E855D8B" w14:textId="77777777" w:rsidTr="00765552">
        <w:trPr>
          <w:trHeight w:val="4096"/>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473A9A63" w14:textId="77777777" w:rsidR="00765552" w:rsidRDefault="00765552" w:rsidP="00765552">
            <w:pPr>
              <w:pStyle w:val="Standard"/>
              <w:spacing w:after="0" w:line="240" w:lineRule="auto"/>
              <w:ind w:left="38"/>
              <w:rPr>
                <w:rFonts w:ascii="Times New Roman" w:eastAsia="Times New Roman" w:hAnsi="Times New Roman" w:cs="Times New Roman"/>
                <w:sz w:val="24"/>
              </w:rPr>
            </w:pPr>
            <w:r>
              <w:rPr>
                <w:rFonts w:ascii="Times New Roman" w:eastAsia="Times New Roman" w:hAnsi="Times New Roman" w:cs="Times New Roman"/>
                <w:sz w:val="24"/>
              </w:rPr>
              <w:t>1.1.1. Приміщення і територія закладу освіти є безпечними та комфортними для навчання та праці</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2E41AF98" w14:textId="77777777" w:rsidR="00765552" w:rsidRDefault="00765552" w:rsidP="00765552">
            <w:pPr>
              <w:pStyle w:val="Standard"/>
              <w:spacing w:after="46" w:line="228" w:lineRule="auto"/>
              <w:ind w:firstLine="36"/>
            </w:pPr>
            <w:r>
              <w:rPr>
                <w:rStyle w:val="a6"/>
                <w:rFonts w:ascii="Times New Roman" w:eastAsia="Times New Roman" w:hAnsi="Times New Roman" w:cs="Times New Roman"/>
                <w:sz w:val="24"/>
              </w:rPr>
              <w:t>1.1.1.1.</w:t>
            </w:r>
            <w:r>
              <w:rPr>
                <w:rStyle w:val="a6"/>
                <w:rFonts w:ascii="Arial" w:eastAsia="Arial" w:hAnsi="Arial" w:cs="Arial"/>
                <w:sz w:val="24"/>
              </w:rPr>
              <w:t xml:space="preserve"> </w:t>
            </w:r>
            <w:r>
              <w:rPr>
                <w:rStyle w:val="a6"/>
                <w:rFonts w:ascii="Times New Roman" w:eastAsia="Times New Roman" w:hAnsi="Times New Roman" w:cs="Times New Roman"/>
                <w:sz w:val="24"/>
              </w:rPr>
              <w:t>Облаштування території закладу та розташування</w:t>
            </w:r>
          </w:p>
          <w:p w14:paraId="28FA15B7"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приміщень є безпечними</w:t>
            </w:r>
          </w:p>
          <w:p w14:paraId="1D1FC980"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6781F9EE" w14:textId="77777777" w:rsidR="00765552" w:rsidRDefault="00765552" w:rsidP="00765552">
            <w:pPr>
              <w:pStyle w:val="Standard"/>
              <w:spacing w:after="17" w:line="244" w:lineRule="auto"/>
              <w:ind w:left="38"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основному територія ліцею та приміщення чисті та охайні. На території відсутні колючі дерева, кущі, гриби та рослини з отруйними властивостями. Облаштовано спортивні майданчики з твердим покриттям. Здійснюється щоденне прибирання території та догляд. Територія ліцею  прибрана, не огороджена. Вивіз сміття здійснюється регулярно.  </w:t>
            </w:r>
          </w:p>
          <w:p w14:paraId="005E15C7" w14:textId="77777777" w:rsidR="00765552" w:rsidRDefault="00765552" w:rsidP="00765552">
            <w:pPr>
              <w:pStyle w:val="Standard"/>
              <w:spacing w:after="20" w:line="240" w:lineRule="auto"/>
              <w:ind w:left="38" w:right="61"/>
              <w:jc w:val="both"/>
              <w:rPr>
                <w:rFonts w:ascii="Times New Roman" w:eastAsia="Times New Roman" w:hAnsi="Times New Roman" w:cs="Times New Roman"/>
                <w:sz w:val="24"/>
              </w:rPr>
            </w:pPr>
            <w:r>
              <w:rPr>
                <w:rFonts w:ascii="Times New Roman" w:eastAsia="Times New Roman" w:hAnsi="Times New Roman" w:cs="Times New Roman"/>
                <w:sz w:val="24"/>
              </w:rPr>
              <w:t xml:space="preserve">      Огляд території здійснюється щоденно заступником директора з господарчої роботи. По периметру приміщення ліцею обладнано відеонаглядом, що дає додаткові можливості для спостереження за безпекою прилеглої території. Територія, прилегла до закладу, освітлюється у вечірній та нічний час. Проте освітленням не охоплено  задній двір ліцею.</w:t>
            </w:r>
          </w:p>
          <w:p w14:paraId="34761F80" w14:textId="77777777" w:rsidR="00765552" w:rsidRDefault="00765552" w:rsidP="00765552">
            <w:pPr>
              <w:pStyle w:val="Standard"/>
              <w:spacing w:after="0" w:line="240" w:lineRule="auto"/>
              <w:ind w:left="38" w:right="58"/>
              <w:jc w:val="both"/>
            </w:pPr>
            <w:r>
              <w:rPr>
                <w:rStyle w:val="a6"/>
                <w:rFonts w:ascii="Times New Roman" w:eastAsia="Times New Roman" w:hAnsi="Times New Roman" w:cs="Times New Roman"/>
                <w:sz w:val="24"/>
              </w:rPr>
              <w:t xml:space="preserve">      Територія ліцею недоступна для несанкціонованого заїзду транспорту. Проте суцільна огорожа навколо закладу відсутня, є прохідні ділянки.</w:t>
            </w:r>
            <w:r>
              <w:rPr>
                <w:rFonts w:ascii="Times New Roman" w:eastAsia="Times New Roman" w:hAnsi="Times New Roman" w:cs="Times New Roman"/>
                <w:sz w:val="24"/>
              </w:rPr>
              <w:t xml:space="preserve"> За допуском до приміщення ліцею спостерігають  техпрацівник ліцею , чергові вчителі на перервах, черговий адміністратор.  Проте система допуску до приміщення ліцею не може забезпечити  максимальну ефективність через особливості розташування ліцею, велику частину неогородженої території, прохідні ділянки.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4" w:type="dxa"/>
              <w:left w:w="70" w:type="dxa"/>
              <w:bottom w:w="0" w:type="dxa"/>
              <w:right w:w="48" w:type="dxa"/>
            </w:tcMar>
          </w:tcPr>
          <w:p w14:paraId="32A351C9" w14:textId="77777777" w:rsidR="00765552" w:rsidRDefault="00765552" w:rsidP="00765552">
            <w:pPr>
              <w:pStyle w:val="Standard"/>
              <w:spacing w:after="0" w:line="240" w:lineRule="auto"/>
              <w:ind w:left="38"/>
              <w:rPr>
                <w:rFonts w:ascii="Times New Roman" w:eastAsia="Times New Roman" w:hAnsi="Times New Roman" w:cs="Times New Roman"/>
                <w:sz w:val="24"/>
              </w:rPr>
            </w:pPr>
            <w:r>
              <w:rPr>
                <w:rFonts w:ascii="Times New Roman" w:eastAsia="Times New Roman" w:hAnsi="Times New Roman" w:cs="Times New Roman"/>
                <w:sz w:val="24"/>
              </w:rPr>
              <w:t xml:space="preserve">         ПП</w:t>
            </w:r>
          </w:p>
        </w:tc>
      </w:tr>
    </w:tbl>
    <w:p w14:paraId="1D6268F4" w14:textId="77777777" w:rsidR="00765552" w:rsidRDefault="00765552" w:rsidP="00765552">
      <w:pPr>
        <w:pStyle w:val="Standard"/>
        <w:spacing w:after="0"/>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4B15D039" w14:textId="77777777" w:rsidTr="00765552">
        <w:trPr>
          <w:trHeight w:val="3067"/>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636108BE" w14:textId="77777777" w:rsidR="00765552" w:rsidRDefault="00765552" w:rsidP="00765552">
            <w:pPr>
              <w:pStyle w:val="Standard"/>
              <w:spacing w:after="0" w:line="240" w:lineRule="auto"/>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1C995264" w14:textId="77777777" w:rsidR="00765552" w:rsidRDefault="00765552" w:rsidP="00765552">
            <w:pPr>
              <w:pStyle w:val="Standard"/>
              <w:spacing w:after="0" w:line="240" w:lineRule="auto"/>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40FA9959" w14:textId="77777777" w:rsidR="00765552" w:rsidRDefault="00765552" w:rsidP="00765552">
            <w:pPr>
              <w:pStyle w:val="Standard"/>
              <w:spacing w:after="13" w:line="264" w:lineRule="auto"/>
              <w:ind w:right="11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Кількість учнів закладу не перевищує його проєктну потужність та складає 805 учнів при ліцензованому обсязі 1190 осіб. Заклад повністю забезпечує надання освітніх послуг здобувачам освіти своєї території обслуговування. Освітній процес  здійснюється в одну зміну.</w:t>
            </w:r>
          </w:p>
          <w:p w14:paraId="68D9CF0F" w14:textId="77777777" w:rsidR="00765552" w:rsidRDefault="00765552" w:rsidP="00765552">
            <w:pPr>
              <w:pStyle w:val="Standard"/>
              <w:spacing w:after="9" w:line="264" w:lineRule="auto"/>
              <w:ind w:left="38" w:right="105"/>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Навчальні кабінети, початкові  класи непрохідні. Початкові класи  частково відділені від навчальних приміщень базової та старшої школи, два навчальні кабінети розміщені на 2-ому поверсі.</w:t>
            </w:r>
          </w:p>
          <w:p w14:paraId="06E96997" w14:textId="77777777" w:rsidR="00765552" w:rsidRDefault="00765552" w:rsidP="00765552">
            <w:pPr>
              <w:pStyle w:val="Standard"/>
              <w:spacing w:after="0" w:line="240" w:lineRule="auto"/>
              <w:ind w:left="38" w:right="106"/>
              <w:jc w:val="both"/>
            </w:pPr>
            <w:r>
              <w:rPr>
                <w:rStyle w:val="a6"/>
                <w:rFonts w:ascii="Times New Roman" w:eastAsia="Times New Roman" w:hAnsi="Times New Roman" w:cs="Times New Roman"/>
                <w:sz w:val="24"/>
              </w:rPr>
              <w:t xml:space="preserve">    За результатами опитування 61,8% учнів та 52.8% батьків переважно задоволені  облаштуванням території ліцею, 52,5% батьків – дизайном приміщень закладу.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438471FD" w14:textId="77777777" w:rsidR="00765552" w:rsidRDefault="00765552" w:rsidP="00765552">
            <w:pPr>
              <w:pStyle w:val="Standard"/>
              <w:spacing w:after="0" w:line="240" w:lineRule="auto"/>
            </w:pPr>
          </w:p>
        </w:tc>
      </w:tr>
      <w:tr w:rsidR="00765552" w14:paraId="50BAB290" w14:textId="77777777" w:rsidTr="00765552">
        <w:trPr>
          <w:trHeight w:val="1942"/>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1EE20854" w14:textId="77777777" w:rsidR="00765552" w:rsidRDefault="00765552" w:rsidP="00765552"/>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60664E63" w14:textId="77777777" w:rsidR="00765552" w:rsidRDefault="00765552" w:rsidP="00765552">
            <w:pPr>
              <w:pStyle w:val="Standard"/>
              <w:spacing w:after="0" w:line="240" w:lineRule="auto"/>
              <w:ind w:firstLine="36"/>
            </w:pPr>
            <w:r>
              <w:rPr>
                <w:rStyle w:val="a6"/>
                <w:rFonts w:ascii="Times New Roman" w:eastAsia="Times New Roman" w:hAnsi="Times New Roman" w:cs="Times New Roman"/>
                <w:sz w:val="24"/>
              </w:rPr>
              <w:t>1.1.1.2.</w:t>
            </w:r>
            <w:r>
              <w:rPr>
                <w:rStyle w:val="a6"/>
                <w:rFonts w:ascii="Arial" w:eastAsia="Arial" w:hAnsi="Arial" w:cs="Arial"/>
                <w:sz w:val="24"/>
              </w:rPr>
              <w:t xml:space="preserve"> </w:t>
            </w:r>
            <w:r>
              <w:rPr>
                <w:rStyle w:val="a6"/>
                <w:rFonts w:ascii="Times New Roman" w:eastAsia="Times New Roman" w:hAnsi="Times New Roman" w:cs="Times New Roman"/>
                <w:sz w:val="24"/>
              </w:rPr>
              <w:t xml:space="preserve">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4FDA1DEE" w14:textId="77777777" w:rsidR="00765552" w:rsidRDefault="00765552" w:rsidP="00765552">
            <w:pPr>
              <w:pStyle w:val="Standard"/>
              <w:spacing w:after="0" w:line="276" w:lineRule="auto"/>
              <w:ind w:right="57"/>
              <w:jc w:val="both"/>
              <w:rPr>
                <w:rFonts w:ascii="Times New Roman" w:eastAsia="Times New Roman" w:hAnsi="Times New Roman" w:cs="Times New Roman"/>
                <w:sz w:val="24"/>
              </w:rPr>
            </w:pPr>
            <w:r>
              <w:rPr>
                <w:rFonts w:ascii="Times New Roman" w:eastAsia="Times New Roman" w:hAnsi="Times New Roman" w:cs="Times New Roman"/>
                <w:sz w:val="24"/>
              </w:rPr>
              <w:t>замінено на енергозбережувальні лампи. Приміщення прибрані. Чистотою навчальних кабінетів на переважно задоволені 58,8% учнів, їх облаштуванням на відмінно  48.2% батьків.</w:t>
            </w:r>
          </w:p>
          <w:p w14:paraId="7DBB17DD" w14:textId="77777777" w:rsidR="00765552" w:rsidRDefault="00765552" w:rsidP="00765552">
            <w:pPr>
              <w:pStyle w:val="Standard"/>
              <w:spacing w:after="12" w:line="264" w:lineRule="auto"/>
              <w:ind w:left="38"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основному  туалети облаштовані відповідно до санітарно-гігієнічних умов, частково  кабінки з дверцятами, замикаються зсередини; приміщення туалетів утримуються у належному стані, проте лише 20,6% учнів задоволені їх чистотою, 40,8% батьків – їх облаштуванням. Разом з тим, на основі спостережень за дотриманням правил поведінки у ліцеї, можна стверджувати, що не всі учні пов’язують чистоту у туалетах з дотриманням культури їх відвідування та бережливим  ставленням до шкільного майна.  </w:t>
            </w:r>
          </w:p>
          <w:p w14:paraId="0D8F626A" w14:textId="77777777" w:rsidR="00765552" w:rsidRDefault="00765552" w:rsidP="00765552">
            <w:pPr>
              <w:pStyle w:val="Standard"/>
              <w:spacing w:after="0" w:line="240" w:lineRule="auto"/>
              <w:ind w:left="38"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Питний режим у закладі забезпечено одним із дозволених способів ( питна вода у їдальні) та індивідуально ( власні пляшки з водою). Відмова від інших способів (питний фонтанчик та кулери) зумовлена протиепідемічними заходами та екологічністю (велика кількість використаних пластикових стаканчиків).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5" w:type="dxa"/>
            </w:tcMar>
          </w:tcPr>
          <w:p w14:paraId="50BF29FD" w14:textId="77777777" w:rsidR="00765552" w:rsidRDefault="00765552" w:rsidP="00765552">
            <w:pPr>
              <w:pStyle w:val="Standard"/>
              <w:spacing w:after="0" w:line="240" w:lineRule="auto"/>
              <w:ind w:left="38"/>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25612E7B"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1C5BA1F5" w14:textId="77777777" w:rsidTr="00765552">
        <w:trPr>
          <w:trHeight w:val="2779"/>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48" w:type="dxa"/>
            </w:tcMar>
          </w:tcPr>
          <w:p w14:paraId="1C40FB4E" w14:textId="77777777" w:rsidR="00765552" w:rsidRDefault="00765552" w:rsidP="00765552"/>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48" w:type="dxa"/>
            </w:tcMar>
          </w:tcPr>
          <w:p w14:paraId="03F591EB" w14:textId="77777777" w:rsidR="00765552" w:rsidRDefault="00765552" w:rsidP="00765552">
            <w:pPr>
              <w:pStyle w:val="Standard"/>
              <w:spacing w:after="0" w:line="240" w:lineRule="auto"/>
              <w:ind w:firstLine="36"/>
            </w:pPr>
            <w:r>
              <w:rPr>
                <w:rStyle w:val="a6"/>
                <w:rFonts w:ascii="Times New Roman" w:eastAsia="Times New Roman" w:hAnsi="Times New Roman" w:cs="Times New Roman"/>
                <w:sz w:val="24"/>
              </w:rPr>
              <w:t>1.1.1.3.</w:t>
            </w:r>
            <w:r>
              <w:rPr>
                <w:rStyle w:val="a6"/>
                <w:rFonts w:ascii="Arial" w:eastAsia="Arial" w:hAnsi="Arial" w:cs="Arial"/>
                <w:sz w:val="24"/>
              </w:rPr>
              <w:t xml:space="preserve"> </w:t>
            </w:r>
            <w:r>
              <w:rPr>
                <w:rStyle w:val="a6"/>
                <w:rFonts w:ascii="Times New Roman" w:eastAsia="Times New Roman" w:hAnsi="Times New Roman" w:cs="Times New Roman"/>
                <w:sz w:val="24"/>
              </w:rPr>
              <w:t>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48" w:type="dxa"/>
            </w:tcMar>
          </w:tcPr>
          <w:p w14:paraId="7EEB88C8" w14:textId="77777777" w:rsidR="00765552" w:rsidRDefault="00765552" w:rsidP="00765552">
            <w:pPr>
              <w:pStyle w:val="Standard"/>
              <w:spacing w:after="13" w:line="264" w:lineRule="auto"/>
              <w:ind w:left="38" w:right="58"/>
              <w:jc w:val="both"/>
            </w:pPr>
            <w:r>
              <w:rPr>
                <w:rStyle w:val="a6"/>
                <w:rFonts w:ascii="Times New Roman" w:eastAsia="Times New Roman" w:hAnsi="Times New Roman" w:cs="Times New Roman"/>
                <w:sz w:val="24"/>
              </w:rPr>
              <w:t xml:space="preserve">        Приміщення ліцею використовується раціонально. У закладі переглянуто функціональне призначення та облаштовано додаткові кабінети (2 кабінети інформатики, 1 мультимедійний кабінет, 1 коворкінговий клас,1 ресурсна кімната, клас безпеки, «Захисту України»); використано усі ресурси приміщень (гімнастичний зал для початкових класів),  актова зала, музейна кімната.</w:t>
            </w:r>
          </w:p>
          <w:p w14:paraId="2CEB6B80" w14:textId="77777777" w:rsidR="00765552" w:rsidRDefault="00765552" w:rsidP="00765552">
            <w:pPr>
              <w:pStyle w:val="Standard"/>
              <w:spacing w:after="0" w:line="276" w:lineRule="auto"/>
              <w:jc w:val="both"/>
            </w:pPr>
            <w:r>
              <w:rPr>
                <w:rFonts w:ascii="Times New Roman" w:eastAsia="Times New Roman" w:hAnsi="Times New Roman" w:cs="Times New Roman"/>
                <w:sz w:val="24"/>
                <w:shd w:val="clear" w:color="auto" w:fill="FFFFFF"/>
              </w:rPr>
              <w:t xml:space="preserve">    Середня наповнюваність класів по ліцею складає 25 учнів . Комплектування класів відбувається з урахуванням чисельності здобувачів освіти та площі</w:t>
            </w:r>
            <w:r>
              <w:rPr>
                <w:rFonts w:ascii="Times New Roman" w:eastAsia="Times New Roman" w:hAnsi="Times New Roman" w:cs="Times New Roman"/>
                <w:sz w:val="24"/>
              </w:rPr>
              <w:t xml:space="preserve"> навчальних приміщень, кількості навчальних кабінетів.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7" w:type="dxa"/>
              <w:left w:w="70" w:type="dxa"/>
              <w:bottom w:w="0" w:type="dxa"/>
              <w:right w:w="48" w:type="dxa"/>
            </w:tcMar>
          </w:tcPr>
          <w:p w14:paraId="5E87D74E" w14:textId="77777777" w:rsidR="00765552" w:rsidRDefault="00765552" w:rsidP="00765552">
            <w:pPr>
              <w:pStyle w:val="Standard"/>
              <w:spacing w:after="0" w:line="240" w:lineRule="auto"/>
              <w:ind w:left="38"/>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0260E696"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2E87FE5A" w14:textId="77777777" w:rsidTr="00765552">
        <w:trPr>
          <w:trHeight w:val="3046"/>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5A7AACE8" w14:textId="77777777" w:rsidR="00765552" w:rsidRDefault="00765552" w:rsidP="00765552">
            <w:pPr>
              <w:jc w:val="cente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2F4824C4" w14:textId="77777777" w:rsidR="00765552" w:rsidRDefault="00765552" w:rsidP="00765552">
            <w:pPr>
              <w:pStyle w:val="Standard"/>
              <w:spacing w:after="0" w:line="240" w:lineRule="auto"/>
              <w:ind w:left="36"/>
            </w:pPr>
            <w:r>
              <w:rPr>
                <w:rStyle w:val="a6"/>
                <w:rFonts w:ascii="Times New Roman" w:eastAsia="Times New Roman" w:hAnsi="Times New Roman" w:cs="Times New Roman"/>
                <w:sz w:val="24"/>
              </w:rPr>
              <w:t>1.1.1.4.</w:t>
            </w:r>
            <w:r>
              <w:rPr>
                <w:rStyle w:val="a6"/>
                <w:rFonts w:ascii="Arial" w:eastAsia="Arial" w:hAnsi="Arial" w:cs="Arial"/>
                <w:sz w:val="24"/>
              </w:rPr>
              <w:t xml:space="preserve"> </w:t>
            </w:r>
            <w:r>
              <w:rPr>
                <w:rStyle w:val="a6"/>
                <w:rFonts w:ascii="Times New Roman" w:eastAsia="Times New Roman" w:hAnsi="Times New Roman" w:cs="Times New Roman"/>
                <w:sz w:val="24"/>
              </w:rPr>
              <w:t xml:space="preserve"> У закладі освіти є робочі</w:t>
            </w:r>
          </w:p>
          <w:p w14:paraId="7DB72D9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(персональні робочі) місця для педагогічних працівників та облаштовані місця відпочинку для учасників освітнього процесу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775C26FB" w14:textId="77777777" w:rsidR="00765552" w:rsidRDefault="00765552" w:rsidP="00765552">
            <w:pPr>
              <w:pStyle w:val="Standard"/>
              <w:spacing w:after="32" w:line="240" w:lineRule="auto"/>
              <w:ind w:left="38" w:right="10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Педагогічні працівники забезпечені робочими місцями у навчальних кабінетах, в учительській, де облаштовано і місце для відпочинку педагогів. Проте архітектурно та у зв’язку із повним використанням ресурсу вільних приміщень, окремих, поза навчальним кабінетом персональних робочих місць для педагогів, не передбачено.</w:t>
            </w:r>
          </w:p>
          <w:p w14:paraId="25506F95" w14:textId="77777777" w:rsidR="00765552" w:rsidRDefault="00765552" w:rsidP="00765552">
            <w:pPr>
              <w:pStyle w:val="Standard"/>
              <w:spacing w:after="0" w:line="240" w:lineRule="auto"/>
              <w:ind w:left="38" w:right="101"/>
              <w:jc w:val="both"/>
              <w:rPr>
                <w:rFonts w:ascii="Times New Roman" w:eastAsia="Times New Roman" w:hAnsi="Times New Roman" w:cs="Times New Roman"/>
                <w:sz w:val="24"/>
              </w:rPr>
            </w:pPr>
            <w:r>
              <w:rPr>
                <w:rFonts w:ascii="Times New Roman" w:eastAsia="Times New Roman" w:hAnsi="Times New Roman" w:cs="Times New Roman"/>
                <w:sz w:val="24"/>
              </w:rPr>
              <w:t xml:space="preserve">         Місцями відпочинку для учасників освітнього процесу слугують просторе приміщення вестибюлю з лавами, коридори , їдальня. Осередок гри обладнано в перехідному коридорі початкових класів. На території ліцею є зелені рекреаційні зони для прогулянок та волейбольний та футбольний майданчики зі штучним покриттям, стадіон. Є потреба в облаштуванні сучасних осередків та локацій для групових, індивідуальних, дозвіллєвих занять.</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19D57F79" w14:textId="77777777" w:rsidR="00765552" w:rsidRDefault="00765552" w:rsidP="00765552">
            <w:pPr>
              <w:pStyle w:val="Standard"/>
              <w:spacing w:after="0" w:line="240" w:lineRule="auto"/>
              <w:ind w:left="38"/>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320C8708" w14:textId="77777777" w:rsidTr="00765552">
        <w:trPr>
          <w:trHeight w:val="1359"/>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3235A1C8" w14:textId="77777777" w:rsidR="00765552" w:rsidRDefault="00765552" w:rsidP="00765552">
            <w:pPr>
              <w:pStyle w:val="Standard"/>
              <w:spacing w:after="0" w:line="228" w:lineRule="auto"/>
              <w:ind w:left="38"/>
            </w:pPr>
            <w:r>
              <w:rPr>
                <w:rStyle w:val="a6"/>
                <w:rFonts w:ascii="Times New Roman" w:eastAsia="Times New Roman" w:hAnsi="Times New Roman" w:cs="Times New Roman"/>
                <w:sz w:val="24"/>
              </w:rPr>
              <w:t xml:space="preserve">1.1.2. Заклад освіти забезпечений навчальними та іншими приміщеннями з </w:t>
            </w:r>
            <w:r>
              <w:rPr>
                <w:rStyle w:val="a6"/>
                <w:rFonts w:ascii="Times New Roman" w:eastAsia="Times New Roman" w:hAnsi="Times New Roman" w:cs="Times New Roman"/>
                <w:sz w:val="24"/>
              </w:rPr>
              <w:lastRenderedPageBreak/>
              <w:t>відповідним обладнанням, що необхідні для</w:t>
            </w:r>
          </w:p>
          <w:p w14:paraId="4E8C3C63" w14:textId="77777777" w:rsidR="00765552" w:rsidRDefault="00765552" w:rsidP="00765552">
            <w:pPr>
              <w:pStyle w:val="Standard"/>
              <w:spacing w:after="0" w:line="240" w:lineRule="auto"/>
              <w:ind w:left="38"/>
              <w:rPr>
                <w:rFonts w:ascii="Times New Roman" w:eastAsia="Times New Roman" w:hAnsi="Times New Roman" w:cs="Times New Roman"/>
                <w:sz w:val="24"/>
              </w:rPr>
            </w:pPr>
            <w:r>
              <w:rPr>
                <w:rFonts w:ascii="Times New Roman" w:eastAsia="Times New Roman" w:hAnsi="Times New Roman" w:cs="Times New Roman"/>
                <w:sz w:val="24"/>
              </w:rPr>
              <w:t>реалізації освітньої програми</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74F58DC9"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lastRenderedPageBreak/>
              <w:t>1.1.2.1. У закладі освіти є приміщення, необхідні для реалізації освітньої програми та забезпечення освітнього процесу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0B4D4079" w14:textId="77777777" w:rsidR="00765552" w:rsidRDefault="00765552" w:rsidP="00765552">
            <w:pPr>
              <w:pStyle w:val="Standard"/>
              <w:spacing w:after="0" w:line="240" w:lineRule="auto"/>
              <w:ind w:left="38" w:right="1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 xml:space="preserve"> У закладі функціонує 17 навчальні кабінети та 33 класи.</w:t>
            </w:r>
            <w:r>
              <w:rPr>
                <w:rFonts w:ascii="Times New Roman" w:eastAsia="Times New Roman" w:hAnsi="Times New Roman" w:cs="Times New Roman"/>
                <w:sz w:val="24"/>
              </w:rPr>
              <w:t xml:space="preserve"> Заклад освіти забезпечений  навчальними кабінетами і приміщеннями, необхідними для реалізації освітньої програми.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2DAF1D87" w14:textId="77777777" w:rsidR="00765552" w:rsidRDefault="00765552" w:rsidP="00765552">
            <w:pPr>
              <w:pStyle w:val="Standard"/>
              <w:spacing w:after="0" w:line="240" w:lineRule="auto"/>
              <w:ind w:left="38"/>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4EAD97A0" w14:textId="77777777" w:rsidTr="00765552">
        <w:trPr>
          <w:trHeight w:val="3598"/>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25A50038" w14:textId="77777777" w:rsidR="00765552" w:rsidRDefault="00765552" w:rsidP="00765552"/>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460634AB" w14:textId="77777777" w:rsidR="00765552" w:rsidRDefault="00765552" w:rsidP="00765552">
            <w:pPr>
              <w:pStyle w:val="Standard"/>
              <w:spacing w:after="0" w:line="228" w:lineRule="auto"/>
              <w:ind w:left="36"/>
              <w:rPr>
                <w:rFonts w:ascii="Times New Roman" w:eastAsia="Times New Roman" w:hAnsi="Times New Roman" w:cs="Times New Roman"/>
                <w:sz w:val="24"/>
              </w:rPr>
            </w:pPr>
            <w:r>
              <w:rPr>
                <w:rFonts w:ascii="Times New Roman" w:eastAsia="Times New Roman" w:hAnsi="Times New Roman" w:cs="Times New Roman"/>
                <w:sz w:val="24"/>
              </w:rPr>
              <w:t>1.1.2.2. Частка навчальних кабінетів початкових класів, фізики, хімії, біології, інформатики, майстерень/кабінетів трудового навчання</w:t>
            </w:r>
          </w:p>
          <w:p w14:paraId="771F532B"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 xml:space="preserve">(обслуговуючої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07C68AAA" w14:textId="77777777" w:rsidR="00765552" w:rsidRDefault="00765552" w:rsidP="00765552">
            <w:pPr>
              <w:pStyle w:val="Standard"/>
              <w:spacing w:after="27" w:line="240" w:lineRule="auto"/>
              <w:ind w:left="38" w:right="102"/>
              <w:jc w:val="both"/>
              <w:rPr>
                <w:rFonts w:ascii="Times New Roman" w:eastAsia="Times New Roman" w:hAnsi="Times New Roman" w:cs="Times New Roman"/>
                <w:sz w:val="24"/>
              </w:rPr>
            </w:pPr>
            <w:r>
              <w:rPr>
                <w:rFonts w:ascii="Times New Roman" w:eastAsia="Times New Roman" w:hAnsi="Times New Roman" w:cs="Times New Roman"/>
                <w:sz w:val="24"/>
              </w:rPr>
              <w:t xml:space="preserve">          Відповідно до вимог законодавства усім необхідним для реалізації освітньої програми та здійснення якісного освітнього процесу у ліцеї  забезпечено усі 12 кабінетів початкових класів. Зокрема, в усіх класах НУШ нові парти, є шафи з відкритими полицями, оновлена дидактика, створено осередки відповідно до Методичних рекомендацій щодо організації освітнього простору НУШ ( наказ МОН України від 23.03.2018 р. № 283). В усіх класах НУШ є доступ до мережі Інтернет, копіювальна техніка, мультимедійне обладнання ( проєктор + ноутбук, проєктор + телевізор, одна мультимедійна дошка)</w:t>
            </w:r>
          </w:p>
          <w:p w14:paraId="66C260EA" w14:textId="77777777" w:rsidR="00765552" w:rsidRDefault="00765552" w:rsidP="00765552">
            <w:pPr>
              <w:pStyle w:val="Standard"/>
              <w:spacing w:after="0" w:line="240" w:lineRule="auto"/>
              <w:ind w:left="38" w:right="101"/>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Створена ресурсна кімната для дітей з ООП з метою проведення корекційно-розвиткових занять.</w:t>
            </w:r>
          </w:p>
          <w:p w14:paraId="4A0CE3F3" w14:textId="77777777" w:rsidR="00765552" w:rsidRDefault="00765552" w:rsidP="00765552">
            <w:pPr>
              <w:pStyle w:val="Standard"/>
              <w:spacing w:after="0" w:line="264" w:lineRule="auto"/>
              <w:ind w:left="2" w:right="57"/>
              <w:jc w:val="both"/>
            </w:pPr>
            <w:r>
              <w:rPr>
                <w:rFonts w:ascii="Times New Roman" w:eastAsia="Times New Roman" w:hAnsi="Times New Roman" w:cs="Times New Roman"/>
                <w:sz w:val="24"/>
              </w:rPr>
              <w:t xml:space="preserve">   Серед навчальних кабінетів базових та старших класів  повністю обладнані новими  сучасними засобами навчання кабінети хімії, фізики</w:t>
            </w:r>
            <w:r>
              <w:t xml:space="preserve"> (</w:t>
            </w:r>
            <w:r>
              <w:rPr>
                <w:rFonts w:ascii="Times New Roman" w:eastAsia="Times New Roman" w:hAnsi="Times New Roman" w:cs="Times New Roman"/>
                <w:sz w:val="24"/>
              </w:rPr>
              <w:t>STEAM-лабораторія), біології. Усі кабінети мають доступ до мережі Інтернет та презентаційне обладнання. Потребує зміцнення матеріально-технічна база  кабінетів   інформатики (2), предмету «Захисту України», історії, географії, української мови, математики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0" w:type="dxa"/>
              <w:bottom w:w="0" w:type="dxa"/>
              <w:right w:w="5" w:type="dxa"/>
            </w:tcMar>
          </w:tcPr>
          <w:p w14:paraId="6B91AD2D" w14:textId="77777777" w:rsidR="00765552" w:rsidRDefault="00765552" w:rsidP="00765552">
            <w:pPr>
              <w:pStyle w:val="Standard"/>
              <w:spacing w:after="0" w:line="240" w:lineRule="auto"/>
              <w:ind w:left="38"/>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749EADC3"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5B026769" w14:textId="77777777" w:rsidTr="00765552">
        <w:trPr>
          <w:trHeight w:val="3598"/>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67D0D7A"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67AA9B6" w14:textId="77777777" w:rsidR="00765552" w:rsidRDefault="00765552" w:rsidP="00765552">
            <w:pPr>
              <w:pStyle w:val="Standard"/>
              <w:spacing w:after="35" w:line="240" w:lineRule="auto"/>
              <w:rPr>
                <w:rFonts w:ascii="Times New Roman" w:eastAsia="Times New Roman" w:hAnsi="Times New Roman" w:cs="Times New Roman"/>
                <w:sz w:val="24"/>
              </w:rPr>
            </w:pPr>
            <w:r>
              <w:rPr>
                <w:rFonts w:ascii="Times New Roman" w:eastAsia="Times New Roman" w:hAnsi="Times New Roman" w:cs="Times New Roman"/>
                <w:sz w:val="24"/>
              </w:rPr>
              <w:t>1.1.3.1. У закладі освіти проводяться навчання/інструктажі з охорони праці, безпеки життєдіяльності, пожежної безпеки, правил поведінки в</w:t>
            </w:r>
          </w:p>
          <w:p w14:paraId="2ACD5AE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умовах надзвичайних ситуацій</w:t>
            </w:r>
          </w:p>
          <w:p w14:paraId="2325E53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7FD7C592" w14:textId="77777777" w:rsidR="00765552" w:rsidRDefault="00765552" w:rsidP="00765552">
            <w:pPr>
              <w:pStyle w:val="Standard"/>
              <w:spacing w:after="0" w:line="264" w:lineRule="auto"/>
              <w:ind w:left="2" w:right="58"/>
              <w:jc w:val="both"/>
            </w:pPr>
            <w:r>
              <w:rPr>
                <w:rStyle w:val="a6"/>
                <w:rFonts w:ascii="Times New Roman" w:eastAsia="Times New Roman" w:hAnsi="Times New Roman" w:cs="Times New Roman"/>
                <w:sz w:val="24"/>
              </w:rPr>
              <w:t xml:space="preserve">     44,9% опитаних учнів поінформовані щодо вимог охорони праці, правил безпеки життєдіяльності тощо на уроках, бесідах, із залученням спеціальних служб, 47.8% вчителі, що інформують, 5.2%</w:t>
            </w:r>
            <w:r>
              <w:rPr>
                <w:rStyle w:val="a6"/>
                <w:rFonts w:ascii="Times New Roman" w:eastAsia="Times New Roman" w:hAnsi="Times New Roman" w:cs="Times New Roman"/>
                <w:sz w:val="24"/>
                <w:shd w:val="clear" w:color="auto" w:fill="FFFFFF"/>
              </w:rPr>
              <w:t xml:space="preserve"> стверджують, що інформування відбувається в поодиноких випадках, 2.1% не інформують взагалі</w:t>
            </w:r>
          </w:p>
          <w:p w14:paraId="13C37AA3" w14:textId="77777777" w:rsidR="00765552" w:rsidRDefault="00765552" w:rsidP="00765552">
            <w:pPr>
              <w:pStyle w:val="Standard"/>
              <w:spacing w:after="23" w:line="240" w:lineRule="auto"/>
              <w:ind w:left="2" w:right="58"/>
              <w:jc w:val="both"/>
            </w:pPr>
            <w:r>
              <w:rPr>
                <w:rStyle w:val="a6"/>
                <w:rFonts w:ascii="Times New Roman" w:eastAsia="Times New Roman" w:hAnsi="Times New Roman" w:cs="Times New Roman"/>
                <w:sz w:val="24"/>
                <w:shd w:val="clear" w:color="auto" w:fill="FFFFFF"/>
              </w:rPr>
              <w:t>52.6% опитаних педагогів задоволені чи 47.4% переважно задоволені освітнім середовищем та умовами праці у ліцеї. 90,8% опитаних педагогів стверджують, що в закладі освіти проводяться інструктажі та навчання з охорони праці, безпеки життєдіяльності, пожежної б</w:t>
            </w:r>
            <w:r>
              <w:rPr>
                <w:rStyle w:val="a6"/>
                <w:rFonts w:ascii="Times New Roman" w:eastAsia="Times New Roman" w:hAnsi="Times New Roman" w:cs="Times New Roman"/>
                <w:sz w:val="24"/>
              </w:rPr>
              <w:t>езпеки, правил поведінки в надзвичайних ситуаціях.</w:t>
            </w:r>
          </w:p>
          <w:p w14:paraId="4D4477C9" w14:textId="77777777" w:rsidR="00765552" w:rsidRDefault="00765552" w:rsidP="00765552">
            <w:pPr>
              <w:pStyle w:val="Standard"/>
              <w:spacing w:after="0" w:line="240" w:lineRule="auto"/>
              <w:ind w:left="2"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У 2021-2022 н.р. поновлено інструкції з охорони праці та посадові інструкції, перевірено знання педпрацівників з охорони праці та здійснено огляд кабінетів на дотримання вимог безпеки життєдіяльності, надані рекомендації.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56B4392D"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719C23B2" w14:textId="77777777" w:rsidTr="00765552">
        <w:trPr>
          <w:trHeight w:val="2218"/>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6460ED9" w14:textId="77777777" w:rsidR="00765552" w:rsidRDefault="00765552" w:rsidP="00765552"/>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48B45D4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1.1.3.2. Учасники освітнього процесу дотримуються вимог щодо охорони праці, безпеки життєдіяльності, пожежної безпеки, правил поведінки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4A6BE481" w14:textId="77777777" w:rsidR="00765552" w:rsidRDefault="00765552" w:rsidP="00765552">
            <w:pPr>
              <w:pStyle w:val="Standard"/>
              <w:spacing w:after="0" w:line="240" w:lineRule="auto"/>
              <w:ind w:left="2" w:right="58"/>
              <w:jc w:val="both"/>
              <w:rPr>
                <w:rFonts w:ascii="Times New Roman" w:eastAsia="Times New Roman" w:hAnsi="Times New Roman" w:cs="Times New Roman"/>
                <w:sz w:val="24"/>
              </w:rPr>
            </w:pPr>
            <w:r>
              <w:rPr>
                <w:rFonts w:ascii="Times New Roman" w:eastAsia="Times New Roman" w:hAnsi="Times New Roman" w:cs="Times New Roman"/>
                <w:sz w:val="24"/>
              </w:rPr>
              <w:t>Учасники освітнього процесу, в основному, дотримуються вимог щодо охорони праці, безпеки життєдіяльності пожежної безпеки, правил поведінки. Регулярно відбуваються навчання з відпрацювання практичних навичок безпеки життєдіяльності здобувачів освіти та педпрацівників із залученням відповідних служб та громадських організацій. У жовтні проведено об’єктові тренування учасників освітнього процесу ( на випадок пожежі чи іншої надзвичайної ситуації у ЗО).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282A1609"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1FDF439F" w14:textId="77777777" w:rsidTr="00765552">
        <w:trPr>
          <w:trHeight w:val="838"/>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E1247FF" w14:textId="77777777" w:rsidR="00765552" w:rsidRDefault="00765552" w:rsidP="00765552">
            <w:pPr>
              <w:pStyle w:val="Standard"/>
              <w:spacing w:after="0" w:line="240" w:lineRule="auto"/>
              <w:ind w:left="2"/>
              <w:rPr>
                <w:rFonts w:ascii="Times New Roman" w:eastAsia="Times New Roman" w:hAnsi="Times New Roman" w:cs="Times New Roman"/>
                <w:sz w:val="24"/>
              </w:rPr>
            </w:pPr>
            <w:r>
              <w:rPr>
                <w:rFonts w:ascii="Times New Roman" w:eastAsia="Times New Roman" w:hAnsi="Times New Roman" w:cs="Times New Roman"/>
                <w:sz w:val="24"/>
              </w:rPr>
              <w:lastRenderedPageBreak/>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6E60BD8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1052DCBA" w14:textId="77777777" w:rsidR="00765552" w:rsidRDefault="00765552" w:rsidP="00765552">
            <w:pPr>
              <w:pStyle w:val="Standard"/>
              <w:spacing w:after="0" w:line="240" w:lineRule="auto"/>
              <w:ind w:left="2" w:right="59"/>
              <w:jc w:val="both"/>
            </w:pPr>
            <w:r>
              <w:rPr>
                <w:rFonts w:ascii="Times New Roman" w:eastAsia="Times New Roman" w:hAnsi="Times New Roman" w:cs="Times New Roman"/>
                <w:sz w:val="24"/>
              </w:rPr>
              <w:t>У ліцеї функціонують гуртки</w:t>
            </w:r>
            <w:r>
              <w:rPr>
                <w:rFonts w:ascii="Times New Roman" w:eastAsia="Times New Roman" w:hAnsi="Times New Roman" w:cs="Times New Roman"/>
                <w:sz w:val="24"/>
                <w:szCs w:val="28"/>
              </w:rPr>
              <w:t xml:space="preserve"> «Вокальний» , «Веселі перерви», «Клуб шляхетних бібрчанок», «Образотворчого мистецтва»,  «Сценічне мистецтво», «Художня обробка деревини», «Основи інформаційного адміністрування», «Основи медіаграмотності», «Фінансова грамотність», «Математичний», спортивні секції: «Волейбольна» , «Футбольна».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55EA7D8C"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5331E37B"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5827CAED" w14:textId="77777777" w:rsidTr="00765552">
        <w:trPr>
          <w:trHeight w:val="2218"/>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3BF0D2C8" w14:textId="77777777" w:rsidR="00765552" w:rsidRDefault="00765552" w:rsidP="00765552"/>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20D3081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1.1.4.2. У разі нещасного випадку педагогічні працівники та керівництво закладу діють у встановленому законодавством порядку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5AEB28FC" w14:textId="77777777" w:rsidR="00765552" w:rsidRDefault="00765552" w:rsidP="00765552">
            <w:pPr>
              <w:pStyle w:val="Standard"/>
              <w:spacing w:after="0" w:line="240" w:lineRule="auto"/>
              <w:ind w:left="2"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та педагоги у разі нещасного випадку діють у встановленому законодавством порядку. Класні керівники регулярно проводять бесіди з безпеки життєдіяльності та попередження травматизму, про що свідчать записи у журналах. У закладі розроблено алгоритм дій у разі нещасного випадку, з яким педагоги ознайомлені та дотримуються.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A902D55"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486C4675" w14:textId="77777777" w:rsidTr="00765552">
        <w:trPr>
          <w:trHeight w:val="5617"/>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9A0D705" w14:textId="77777777" w:rsidR="00765552" w:rsidRDefault="00765552" w:rsidP="00765552">
            <w:pPr>
              <w:pStyle w:val="Standard"/>
              <w:spacing w:after="0" w:line="240" w:lineRule="auto"/>
              <w:ind w:left="2" w:right="44"/>
            </w:pPr>
            <w:r>
              <w:rPr>
                <w:rStyle w:val="a6"/>
                <w:rFonts w:ascii="Times New Roman" w:eastAsia="Times New Roman" w:hAnsi="Times New Roman" w:cs="Times New Roman"/>
                <w:sz w:val="24"/>
              </w:rPr>
              <w:lastRenderedPageBreak/>
              <w:t>1.1.5. У закладі освіти створюються умови для харчування здобувачів освіти і працівників</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7A658406" w14:textId="77777777" w:rsidR="00765552" w:rsidRDefault="00765552" w:rsidP="00765552">
            <w:pPr>
              <w:pStyle w:val="Standard"/>
              <w:spacing w:after="0" w:line="240" w:lineRule="auto"/>
              <w:ind w:right="59"/>
            </w:pPr>
            <w:r>
              <w:rPr>
                <w:rStyle w:val="a6"/>
                <w:rFonts w:ascii="Times New Roman" w:eastAsia="Times New Roman" w:hAnsi="Times New Roman" w:cs="Times New Roman"/>
                <w:sz w:val="24"/>
              </w:rPr>
              <w:t>1.1.5.1. Організація харчування у закладі освіти сприяє формуванню культури здорового харчування у здобувачів освіти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2386D6A3" w14:textId="77777777" w:rsidR="00765552" w:rsidRDefault="00765552" w:rsidP="00765552">
            <w:pPr>
              <w:pStyle w:val="Standard"/>
              <w:jc w:val="both"/>
            </w:pPr>
            <w:r>
              <w:t xml:space="preserve">       </w:t>
            </w:r>
            <w:r>
              <w:rPr>
                <w:rStyle w:val="a6"/>
                <w:rFonts w:ascii="Times New Roman" w:eastAsia="Times New Roman" w:hAnsi="Times New Roman" w:cs="Times New Roman"/>
                <w:sz w:val="24"/>
              </w:rPr>
              <w:t>Ліцей</w:t>
            </w:r>
            <w:r>
              <w:t xml:space="preserve"> </w:t>
            </w:r>
            <w:r>
              <w:rPr>
                <w:rStyle w:val="a6"/>
                <w:rFonts w:ascii="Times New Roman" w:eastAsia="Times New Roman" w:hAnsi="Times New Roman" w:cs="Times New Roman"/>
                <w:sz w:val="24"/>
              </w:rPr>
              <w:t>сприяє формуванню культури здорового харчування. Покращення харчування відбувається шляхом дотримання примірного щотижневого меню, введення у меню нових страв та напоїв. У ліцеї створена та працює група контролю за харчуванням. Підприємець та кухарі пройшли навчання НАССР та приєднались до угоди…., яка допомагає контролювати якість продуктів.. З 01.01.2021р. харчування здійснюється за нормами, визначеними новим Санітарним регламентом. З меню вилучені заборонені страви та продукти. Адміністрацією здійснено контроль за їх дотриманням. Рекомендації стосуються, в основному, асортименту буфету у частині зменшення вмісту цукру у асортименті солодощів.</w:t>
            </w:r>
          </w:p>
          <w:p w14:paraId="06E4F9D2" w14:textId="77777777" w:rsidR="00765552" w:rsidRDefault="00765552" w:rsidP="00765552">
            <w:pPr>
              <w:pStyle w:val="Standard"/>
              <w:jc w:val="both"/>
            </w:pPr>
            <w:r>
              <w:rPr>
                <w:rFonts w:ascii="Times New Roman" w:eastAsia="Times New Roman" w:hAnsi="Times New Roman" w:cs="Times New Roman"/>
                <w:sz w:val="24"/>
              </w:rPr>
              <w:t xml:space="preserve"> Разом з тим, за спостереженнями процесу харчування, можна стверджувати , що зміна підходів до харчування (зменшення вмісту цукру, солі у стравах, приготування продуктів щадним способом та ін.) не завжди сприймаються учнями як позитивні через загальну несформованість культури здорового харчування чи індивідуальні специфічні смаки , тому можна спостерігати відмову від деяких страв та напоїв. Перед закладом стоїть питання співпраці з батьками та учнями у формуванні звичок та уподобань здорового харчування.</w:t>
            </w:r>
            <w:r>
              <w:rPr>
                <w:rStyle w:val="a6"/>
                <w:rFonts w:ascii="Times New Roman" w:eastAsia="Times New Roman" w:hAnsi="Times New Roman" w:cs="Times New Roman"/>
                <w:sz w:val="24"/>
              </w:rPr>
              <w:t xml:space="preserve">. </w:t>
            </w:r>
          </w:p>
          <w:p w14:paraId="19508F29" w14:textId="77777777" w:rsidR="00765552" w:rsidRDefault="00765552" w:rsidP="00765552">
            <w:pPr>
              <w:pStyle w:val="Standard"/>
              <w:spacing w:after="0" w:line="240" w:lineRule="auto"/>
              <w:ind w:left="2"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4290CF44"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7CD7DFC6"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3DD26ECF" w14:textId="77777777" w:rsidTr="00765552">
        <w:trPr>
          <w:trHeight w:val="4151"/>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0B0B701" w14:textId="77777777" w:rsidR="00765552" w:rsidRDefault="00765552" w:rsidP="00765552">
            <w:pPr>
              <w:pStyle w:val="Standard"/>
              <w:spacing w:after="0" w:line="240" w:lineRule="auto"/>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16694F7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1.1.5.2. Частка учасників освітнього процесу, які задоволені умовами харчування</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61199717" w14:textId="77777777" w:rsidR="00765552" w:rsidRDefault="00765552" w:rsidP="00765552">
            <w:pPr>
              <w:pStyle w:val="Standard"/>
              <w:spacing w:after="0" w:line="276" w:lineRule="auto"/>
              <w:ind w:left="2"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Найбільший контингент учнів, які харчуються у шкільній їдальні та отримують гаряче харчування, - це учні 1-4 класів. Проте опитування стосувалось учнів 5-11 класів, з яких 7 % не харчуються у шкільній їдальні. Серед опитаних учнів, які харчуються у їдальні, 40.4% вважають їжу шкільної їдальні переважно смачною та корисною.  </w:t>
            </w:r>
          </w:p>
          <w:p w14:paraId="2DC6280F" w14:textId="77777777" w:rsidR="00765552" w:rsidRDefault="00765552" w:rsidP="00765552">
            <w:pPr>
              <w:pStyle w:val="Standard"/>
              <w:spacing w:after="0" w:line="276" w:lineRule="auto"/>
              <w:ind w:left="2" w:right="57"/>
              <w:jc w:val="both"/>
            </w:pPr>
            <w:r>
              <w:rPr>
                <w:rStyle w:val="a6"/>
                <w:rFonts w:ascii="Times New Roman" w:eastAsia="Times New Roman" w:hAnsi="Times New Roman" w:cs="Times New Roman"/>
                <w:sz w:val="24"/>
              </w:rPr>
              <w:t xml:space="preserve">     56,7 % батьків переважно задоволені організацією харчування у школі. Незадоволення організацією харчування решти батьків стосується в основному асортименту буфету (5,8% опитаних). Упродовж року асортимент буфету неодноразово переглядався, у тому числі групою громадського контролю, у буфеті не продають заборонені продукти, є власна випічка. З огляду на карантинні обмеження та заборону відвідувати школу, батьки не мали змоги побачити зміни у буфеті, тому можна зробити припущення, що інформація про асортимент буфету та уведені зміни у батьків недостатня чи застаріла, недостовірна.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25FB8963"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39087733" w14:textId="77777777" w:rsidTr="00765552">
        <w:trPr>
          <w:trHeight w:val="4151"/>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4CF1DEDA" w14:textId="77777777" w:rsidR="00765552" w:rsidRDefault="00765552" w:rsidP="0076555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75FF415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1.1.6.1. У закладі освіти застосовуються технічні засоби та інші інструменти контролю за безпечним користуванням мережею Інтернет</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5C7B6367" w14:textId="77777777" w:rsidR="00765552" w:rsidRDefault="00765552" w:rsidP="00765552">
            <w:pPr>
              <w:pStyle w:val="Standard"/>
              <w:spacing w:after="0" w:line="276" w:lineRule="auto"/>
              <w:ind w:left="2"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Усі навчальні кабінети у закладі мають доступ до мережі Інтернет. Розроблено та, в основному, виконано план покриття мережею  усього приміщення ліцею з використанням роутерів , наданих   ліцею з державної субвенції. З метою безпечного використання мережі Інтернет у закладі використовують пароль доступу на стаціонарних комп’ютерах у кабінетах інформатики, та пароль доступу до WI-FI, який змінюється щомісяця.  Адміністраторами платформи застосовані усі  інструменти захисту. Проте спеціальних фільтрів для диференціації корисних та шкідливих сайтів на стаціонарних комп’ютерах не встановлено.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04A13F5D"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2C42B5BF" w14:textId="77777777" w:rsidTr="00765552">
        <w:trPr>
          <w:trHeight w:val="1222"/>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14D1C402" w14:textId="77777777" w:rsidR="00765552" w:rsidRDefault="00765552" w:rsidP="00765552">
            <w:pPr>
              <w:pStyle w:val="Standard"/>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4E594A75"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1.1.6.2. Учасники освітнього процесу поінформовані закладом освіти щодо безпечного використання мережі Інтернет</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528A3A27" w14:textId="77777777" w:rsidR="00765552" w:rsidRDefault="00765552" w:rsidP="00765552">
            <w:pPr>
              <w:pStyle w:val="Standard"/>
              <w:spacing w:after="0" w:line="276" w:lineRule="auto"/>
              <w:ind w:left="2"/>
              <w:jc w:val="both"/>
              <w:rPr>
                <w:rFonts w:ascii="Times New Roman" w:eastAsia="Times New Roman" w:hAnsi="Times New Roman" w:cs="Times New Roman"/>
                <w:sz w:val="24"/>
              </w:rPr>
            </w:pPr>
            <w:r>
              <w:rPr>
                <w:rFonts w:ascii="Times New Roman" w:eastAsia="Times New Roman" w:hAnsi="Times New Roman" w:cs="Times New Roman"/>
                <w:sz w:val="24"/>
              </w:rPr>
              <w:t xml:space="preserve">  75% опитаних батьків підтвердили, що у закладі проводяться заходи з інформування щодо безпечного використання мережі Інтернет стверджують, що такі заходи не проводились, але вони дотримуються загальноприйнятих правил кібербезпеки.</w:t>
            </w:r>
          </w:p>
          <w:p w14:paraId="1BE5C73B" w14:textId="77777777" w:rsidR="00765552" w:rsidRDefault="00765552" w:rsidP="00765552">
            <w:pPr>
              <w:pStyle w:val="Standard"/>
              <w:spacing w:after="0" w:line="240" w:lineRule="auto"/>
              <w:ind w:left="2"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Серед заходів щодо безпечного використання мережі Інтернет, окрім тематичних уроків з інформатики у 1-11 класах, бесід та інструктажів, з учнями початкових класів проведено тематичні заходи дистанційно «Безпека в Інтернеті». Класні керівники провели тематичні батьківські збори, індивідуальну роботу з батьками щодо пильності та контролю за участю підлітків у небезпечних групах у соцмережах, а також проведено індивідуальну роботу з учнями з групи ризику з цього питання, відреаговано на звернення учениці щодо некоректної поведінки однокласників у соцмережах. На сайті ліцею розміщені відповідні інформаційні матеріали. Загалом 88% батьків стверджують, що робота з ними щодо безпечної поведінки в Інтернеті та попередження кібербулінгу у закладі проводиться.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48" w:type="dxa"/>
            </w:tcMar>
          </w:tcPr>
          <w:p w14:paraId="5918ECD6"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1643185C"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463"/>
        <w:gridCol w:w="3785"/>
        <w:gridCol w:w="7778"/>
        <w:gridCol w:w="1564"/>
      </w:tblGrid>
      <w:tr w:rsidR="00765552" w14:paraId="1F31923F" w14:textId="77777777" w:rsidTr="00765552">
        <w:trPr>
          <w:trHeight w:val="3322"/>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270A4F33" w14:textId="77777777" w:rsidR="00765552" w:rsidRDefault="00765552" w:rsidP="00765552">
            <w:pPr>
              <w:pStyle w:val="Standard"/>
              <w:spacing w:after="0" w:line="240" w:lineRule="auto"/>
              <w:ind w:left="2" w:right="92"/>
              <w:rPr>
                <w:rFonts w:ascii="Times New Roman" w:eastAsia="Times New Roman" w:hAnsi="Times New Roman" w:cs="Times New Roman"/>
                <w:sz w:val="24"/>
              </w:rPr>
            </w:pPr>
            <w:r>
              <w:rPr>
                <w:rFonts w:ascii="Times New Roman" w:eastAsia="Times New Roman" w:hAnsi="Times New Roman" w:cs="Times New Roman"/>
                <w:sz w:val="24"/>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518D1FD5"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1.1.7.1. У закладі освіти налагоджено систему роботи з адаптації та інтеграції здобувачів освіти до освітнього процесу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2E0B1315" w14:textId="77777777" w:rsidR="00765552" w:rsidRDefault="00765552" w:rsidP="00765552">
            <w:pPr>
              <w:pStyle w:val="Standard"/>
              <w:spacing w:after="0" w:line="276" w:lineRule="auto"/>
              <w:ind w:left="2" w:right="105"/>
              <w:jc w:val="both"/>
              <w:rPr>
                <w:rFonts w:ascii="Times New Roman" w:eastAsia="Times New Roman" w:hAnsi="Times New Roman" w:cs="Times New Roman"/>
                <w:sz w:val="24"/>
              </w:rPr>
            </w:pPr>
            <w:r>
              <w:rPr>
                <w:rFonts w:ascii="Times New Roman" w:eastAsia="Times New Roman" w:hAnsi="Times New Roman" w:cs="Times New Roman"/>
                <w:sz w:val="24"/>
              </w:rPr>
              <w:t xml:space="preserve">        67,4% опитаних батьків стверджують, що їх діти ніколи не мали проблем з адаптацією у закладі, 28,7% - що лише іноді. 42.9% учнів, за твердженням батьків, здебільшого охоче йдуть до школи, 14,9% - не виявляють особливих негативних емоцій ,здебільшого неохоче 11.7%, у піднесеному і з радістю 28,7%</w:t>
            </w:r>
          </w:p>
          <w:p w14:paraId="79E7EB43" w14:textId="77777777" w:rsidR="00765552" w:rsidRDefault="00765552" w:rsidP="00765552">
            <w:pPr>
              <w:pStyle w:val="Standard"/>
              <w:spacing w:after="0" w:line="240" w:lineRule="auto"/>
              <w:ind w:left="2" w:right="106"/>
              <w:jc w:val="both"/>
            </w:pPr>
            <w:r>
              <w:rPr>
                <w:rStyle w:val="a6"/>
                <w:rFonts w:ascii="Times New Roman" w:eastAsia="Times New Roman" w:hAnsi="Times New Roman" w:cs="Times New Roman"/>
                <w:color w:val="0D0D0D"/>
                <w:sz w:val="24"/>
              </w:rPr>
              <w:t xml:space="preserve">      У закладі систематично проходить вивчення та узагальнення процесів адаптації учнів 1-их та 5-их класів, за результатами якого проводиться педагогічний консиліум та планується індивідуальна робота з учнями, які мають проблеми з адаптацією. В усіх класах психологічна служба проводить соціометрію, діагностику на основі проєктивних методик, анкетування щодо оцінювання рівня мотивації. На основі отриманої інформації плануються та проводяться профілактичні бесіди, виховні години.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513952FD"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7872E943" w14:textId="77777777" w:rsidTr="00765552">
        <w:trPr>
          <w:trHeight w:val="2218"/>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4BC448A9" w14:textId="77777777" w:rsidR="00765552" w:rsidRDefault="00765552" w:rsidP="00765552"/>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44246A10" w14:textId="77777777" w:rsidR="00765552" w:rsidRDefault="00765552" w:rsidP="00765552">
            <w:pPr>
              <w:pStyle w:val="Standard"/>
              <w:spacing w:after="0" w:line="240" w:lineRule="auto"/>
              <w:ind w:right="58"/>
              <w:rPr>
                <w:rFonts w:ascii="Times New Roman" w:eastAsia="Times New Roman" w:hAnsi="Times New Roman" w:cs="Times New Roman"/>
                <w:sz w:val="24"/>
              </w:rPr>
            </w:pPr>
            <w:r>
              <w:rPr>
                <w:rFonts w:ascii="Times New Roman" w:eastAsia="Times New Roman" w:hAnsi="Times New Roman" w:cs="Times New Roman"/>
                <w:sz w:val="24"/>
              </w:rPr>
              <w:t>1.1.7.2. Заклад освіти сприяє адаптації педагогічних працівників до професійної діяльності</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4405CC84" w14:textId="77777777" w:rsidR="00765552" w:rsidRDefault="00765552" w:rsidP="00765552">
            <w:pPr>
              <w:pStyle w:val="Standard"/>
              <w:ind w:left="2" w:right="107"/>
              <w:jc w:val="both"/>
              <w:rPr>
                <w:rFonts w:ascii="Times New Roman" w:eastAsia="Times New Roman" w:hAnsi="Times New Roman" w:cs="Times New Roman"/>
                <w:sz w:val="24"/>
              </w:rPr>
            </w:pPr>
            <w:r>
              <w:rPr>
                <w:rFonts w:ascii="Times New Roman" w:eastAsia="Times New Roman" w:hAnsi="Times New Roman" w:cs="Times New Roman"/>
                <w:sz w:val="24"/>
              </w:rPr>
              <w:t>97% опитаних педагогів зазначили, що у закладі застосовуються заходи, що допомагають адаптуватись до змін умов праці. У ліцеї вироблена система з адаптації педагогічних працівників до нових вимог, умов  їх фахової діяльності в умовах реформування освіти та зміни законодавства. Зокрема, молодим педагогам призначаються наставники. Значна увага була надана адаптації педагогів до роботи в умовах НУШ: у ліцеї були проведені тренінги, майстер-класи, здійснювався індивідуальний супровід окремих педагогів; процес адаптації коригувався у ході формувального оцінювання роботи педагога за правилами НУШ. Цьогоріч адаптаційний період у формуванні пілотної команди НУШ 5-их класів також супроводжувався керівництвом, налагоджене конструктивне спілкування, інформування  та зворотній зв’язок.</w:t>
            </w:r>
          </w:p>
          <w:p w14:paraId="2D83C297" w14:textId="77777777" w:rsidR="00765552" w:rsidRDefault="00765552" w:rsidP="00765552">
            <w:pPr>
              <w:pStyle w:val="Standard"/>
              <w:spacing w:after="0" w:line="240" w:lineRule="auto"/>
              <w:ind w:left="2" w:right="10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Зміна умов праці, нових фахових вимог супроводжується у ліцеї попередньою широкою прозорою інформаційною кампанією ( Facebook сторінці, сайті ліцею), передбачає громадське обговорення та проведення групових консультацій, співбесід, детального роз’яснення на нарадах. Адміністрація регулярно організовує отримання оперативного зворотнього зв’язку через онлайн-опитування ( Google-форми) та гнучко реагує на запит педагогів.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6" w:type="dxa"/>
              <w:bottom w:w="0" w:type="dxa"/>
              <w:right w:w="5" w:type="dxa"/>
            </w:tcMar>
          </w:tcPr>
          <w:p w14:paraId="32CCDE24" w14:textId="77777777" w:rsidR="00765552" w:rsidRDefault="00765552" w:rsidP="00765552">
            <w:pPr>
              <w:pStyle w:val="Standard"/>
              <w:spacing w:after="0" w:line="240" w:lineRule="auto"/>
              <w:ind w:left="2"/>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6B6B958A" w14:textId="77777777" w:rsidR="00765552" w:rsidRDefault="00765552" w:rsidP="00765552">
      <w:pPr>
        <w:pStyle w:val="Standard"/>
        <w:spacing w:after="0"/>
        <w:ind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643E7806" w14:textId="77777777" w:rsidTr="00765552">
        <w:trPr>
          <w:trHeight w:val="21"/>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954C60C" w14:textId="77777777" w:rsidR="00765552" w:rsidRDefault="00765552" w:rsidP="00765552">
            <w:pPr>
              <w:pStyle w:val="Standard"/>
              <w:spacing w:after="0" w:line="240" w:lineRule="auto"/>
              <w:rPr>
                <w:rFonts w:ascii="Times New Roman" w:eastAsia="Times New Roman" w:hAnsi="Times New Roman" w:cs="Times New Roman"/>
                <w:b/>
                <w:sz w:val="24"/>
              </w:rPr>
            </w:pPr>
          </w:p>
        </w:tc>
      </w:tr>
      <w:tr w:rsidR="00765552" w14:paraId="58020907" w14:textId="77777777" w:rsidTr="00765552">
        <w:trPr>
          <w:trHeight w:val="28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B8F6AD3" w14:textId="77777777" w:rsidR="00765552" w:rsidRDefault="00765552" w:rsidP="00765552">
            <w:pPr>
              <w:pStyle w:val="Standard"/>
              <w:spacing w:after="0" w:line="240" w:lineRule="auto"/>
              <w:ind w:left="48"/>
              <w:jc w:val="center"/>
              <w:rPr>
                <w:rFonts w:ascii="Times New Roman" w:eastAsia="Times New Roman" w:hAnsi="Times New Roman" w:cs="Times New Roman"/>
                <w:b/>
                <w:sz w:val="24"/>
              </w:rPr>
            </w:pPr>
            <w:r>
              <w:rPr>
                <w:rFonts w:ascii="Times New Roman" w:eastAsia="Times New Roman" w:hAnsi="Times New Roman" w:cs="Times New Roman"/>
                <w:b/>
                <w:sz w:val="24"/>
              </w:rPr>
              <w:t>Вимога 1.2. Створення освітнього середовища, вільного від будь-яких форм насильства та дискримінації</w:t>
            </w:r>
          </w:p>
        </w:tc>
      </w:tr>
      <w:tr w:rsidR="00765552" w14:paraId="68481793" w14:textId="77777777" w:rsidTr="00765552">
        <w:trPr>
          <w:trHeight w:val="1390"/>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1212C5B" w14:textId="77777777" w:rsidR="00765552" w:rsidRDefault="00765552" w:rsidP="00765552">
            <w:pPr>
              <w:pStyle w:val="Standard"/>
              <w:spacing w:after="0" w:line="240" w:lineRule="auto"/>
              <w:ind w:right="43"/>
              <w:rPr>
                <w:rFonts w:ascii="Times New Roman" w:eastAsia="Times New Roman" w:hAnsi="Times New Roman" w:cs="Times New Roman"/>
                <w:sz w:val="24"/>
              </w:rPr>
            </w:pPr>
            <w:r>
              <w:rPr>
                <w:rFonts w:ascii="Times New Roman" w:eastAsia="Times New Roman" w:hAnsi="Times New Roman" w:cs="Times New Roman"/>
                <w:sz w:val="24"/>
              </w:rPr>
              <w:t xml:space="preserve">1.2.1. Заклад освіти планує та реалізує діяльність щодо запобігання будь-яким проявам </w:t>
            </w:r>
            <w:r>
              <w:rPr>
                <w:rFonts w:ascii="Times New Roman" w:eastAsia="Times New Roman" w:hAnsi="Times New Roman" w:cs="Times New Roman"/>
                <w:sz w:val="24"/>
              </w:rPr>
              <w:lastRenderedPageBreak/>
              <w:t>дискримінації, булінгу в закладі</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0AF7E97"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lastRenderedPageBreak/>
              <w:t>1.2.1.1. У закладі освіти розроблено план заходів із запобігання та протидії булінгу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7985765" w14:textId="77777777" w:rsidR="00765552" w:rsidRDefault="00765552" w:rsidP="00765552">
            <w:pPr>
              <w:pStyle w:val="Standard"/>
              <w:spacing w:after="0" w:line="276"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ліцеї розроблено, затверджено  та оприлюднено на сайті План заходів із запобігання та протидії булінгу. Виконання плану проаналізовано. План реалізовано з урахуванням коректив, пов’язаних із карантинними обмеженнями.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A5DB727"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54D9350C" w14:textId="77777777" w:rsidTr="00765552">
        <w:trPr>
          <w:trHeight w:val="3046"/>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0BD5C63"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B8E10B6"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1.2.1.2. У закладі освіти реалізуються заходи із запобігання проявам дискримінації</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42412A6" w14:textId="77777777" w:rsidR="00765552" w:rsidRDefault="00765552" w:rsidP="00765552">
            <w:pPr>
              <w:pStyle w:val="Standard"/>
              <w:spacing w:after="18" w:line="244"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Педагоги запобігають проявам дискримінації у ліцеї шляхом профілактичної роботи, яка є наскрізною у виховному процесі та полягає у проведенні бесід з учнями та батьками, попередження випадків дискримінації, виховних заходів, роз’ясненні тощо. Те, що у закладі проводиться робота з батьками щодо попередження дискримінації іноді 90%, зниження рівня насилля 90%, підтверджує 86% опитаних батьків.</w:t>
            </w:r>
          </w:p>
          <w:p w14:paraId="36EC3FF3"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Проте широке інформування та масові заходи із формування громадської думки та ставлень до проявів булінгу у системі виховної роботи є недостатніми. Також у ході опитування та спостережень за освітнім процесом виявлено неправильне розуміння значною частиною учнів поняття «булінг» та наслідків за його вчинення.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05E185C"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29AB9304" w14:textId="77777777" w:rsidTr="00765552">
        <w:trPr>
          <w:trHeight w:val="2221"/>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BD4ECF8"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293B73E"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1.2.1.3. Частка здобувачів освіти і педагогічних працівників, які вважають освітнє середовище безпечним і психологічно комфортним</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7E99480" w14:textId="77777777" w:rsidR="00765552" w:rsidRDefault="00765552" w:rsidP="00765552">
            <w:pPr>
              <w:pStyle w:val="Standard"/>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44,9% так, мені безпечно,48.5 % здебільшого, так питаних учнів почуваються у ліцеї. Ніколи не відчували проявів булінгу 71,3% опитаних, 20% зустрічались з поодинокими випадками кепкування та агресії. Серед решти опитаних 4,4% досить часто відчувають цькування,  2,2% опитаних (1.5% учнів) вказали на постійне цькування та небажання ходити до ліцею. 34,5% опитаних, які ставали свідками агресії чи цькування, нікуди не звертались, 52.6% - звертались до класного керівника. </w:t>
            </w:r>
          </w:p>
          <w:p w14:paraId="76F2B735" w14:textId="77777777" w:rsidR="00765552" w:rsidRDefault="00765552" w:rsidP="00765552">
            <w:pPr>
              <w:pStyle w:val="Standard"/>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80,3% опитаних педагогів вважають психологічний клімат у ліцеї , в цілому, сприятливим.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86B5BBF"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3633D81F"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53E344E8" w14:textId="77777777" w:rsidTr="00765552">
        <w:trPr>
          <w:trHeight w:val="1942"/>
        </w:trPr>
        <w:tc>
          <w:tcPr>
            <w:tcW w:w="2606" w:type="dxa"/>
            <w:vMerge w:val="restart"/>
            <w:tcBorders>
              <w:top w:val="single" w:sz="4" w:space="0" w:color="000000"/>
              <w:left w:val="single" w:sz="4" w:space="0" w:color="000000"/>
              <w:bottom w:val="single" w:sz="8" w:space="0" w:color="000000"/>
              <w:right w:val="single" w:sz="4" w:space="0" w:color="000000"/>
            </w:tcBorders>
            <w:shd w:val="clear" w:color="auto" w:fill="auto"/>
            <w:tcMar>
              <w:top w:w="44" w:type="dxa"/>
              <w:left w:w="72" w:type="dxa"/>
              <w:bottom w:w="0" w:type="dxa"/>
              <w:right w:w="5" w:type="dxa"/>
            </w:tcMar>
          </w:tcPr>
          <w:p w14:paraId="7DF6E4AA"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03AF51EF"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1.2.1.4. Керівництво та педагогічні працівники закладу освіти проходять навчання, ознайомлюються з нормативноправовими документами щодо виявлення ознак булінгу, іншого насильства та запобігання йому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77E7012F" w14:textId="77777777" w:rsidR="00765552" w:rsidRDefault="00765552" w:rsidP="00765552">
            <w:pPr>
              <w:pStyle w:val="Standard"/>
              <w:spacing w:after="0" w:line="264" w:lineRule="auto"/>
              <w:ind w:left="36" w:right="10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Педагогічний колектив ознайомлений з нормативно-правовими документами та порядком дій у разі виявлення фактів булінгу, який оприлюднено на сайті ліцею.</w:t>
            </w:r>
          </w:p>
          <w:p w14:paraId="74254D39"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56108C4D"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54248E34" w14:textId="77777777" w:rsidTr="00765552">
        <w:trPr>
          <w:trHeight w:val="1397"/>
        </w:trPr>
        <w:tc>
          <w:tcPr>
            <w:tcW w:w="2606" w:type="dxa"/>
            <w:vMerge/>
            <w:tcBorders>
              <w:top w:val="single" w:sz="4" w:space="0" w:color="000000"/>
              <w:left w:val="single" w:sz="4" w:space="0" w:color="000000"/>
              <w:bottom w:val="single" w:sz="8" w:space="0" w:color="000000"/>
              <w:right w:val="single" w:sz="4" w:space="0" w:color="000000"/>
            </w:tcBorders>
            <w:shd w:val="clear" w:color="auto" w:fill="auto"/>
            <w:tcMar>
              <w:top w:w="44" w:type="dxa"/>
              <w:left w:w="72" w:type="dxa"/>
              <w:bottom w:w="0" w:type="dxa"/>
              <w:right w:w="5" w:type="dxa"/>
            </w:tcMar>
          </w:tcPr>
          <w:p w14:paraId="50D75771" w14:textId="77777777" w:rsidR="00765552" w:rsidRDefault="00765552" w:rsidP="00765552"/>
        </w:tc>
        <w:tc>
          <w:tcPr>
            <w:tcW w:w="3642" w:type="dxa"/>
            <w:tcBorders>
              <w:top w:val="single" w:sz="4" w:space="0" w:color="000000"/>
              <w:left w:val="single" w:sz="4" w:space="0" w:color="000000"/>
              <w:bottom w:val="single" w:sz="8" w:space="0" w:color="000000"/>
              <w:right w:val="single" w:sz="4" w:space="0" w:color="000000"/>
            </w:tcBorders>
            <w:shd w:val="clear" w:color="auto" w:fill="auto"/>
            <w:tcMar>
              <w:top w:w="44" w:type="dxa"/>
              <w:left w:w="72" w:type="dxa"/>
              <w:bottom w:w="0" w:type="dxa"/>
              <w:right w:w="5" w:type="dxa"/>
            </w:tcMar>
          </w:tcPr>
          <w:p w14:paraId="704257C0" w14:textId="77777777" w:rsidR="00765552" w:rsidRDefault="00765552" w:rsidP="00765552">
            <w:pPr>
              <w:pStyle w:val="Standard"/>
              <w:spacing w:after="0" w:line="240" w:lineRule="auto"/>
              <w:ind w:right="92"/>
              <w:rPr>
                <w:rFonts w:ascii="Times New Roman" w:eastAsia="Times New Roman" w:hAnsi="Times New Roman" w:cs="Times New Roman"/>
                <w:sz w:val="24"/>
              </w:rPr>
            </w:pPr>
            <w:r>
              <w:rPr>
                <w:rFonts w:ascii="Times New Roman" w:eastAsia="Times New Roman" w:hAnsi="Times New Roman" w:cs="Times New Roman"/>
                <w:sz w:val="24"/>
              </w:rPr>
              <w:t>1.2.1.5. Заклад освіти співпрацює з представниками правоохоронних органів, іншими фахівцями з запитань запобігання та протидії булінгу</w:t>
            </w:r>
          </w:p>
        </w:tc>
        <w:tc>
          <w:tcPr>
            <w:tcW w:w="7778" w:type="dxa"/>
            <w:tcBorders>
              <w:top w:val="single" w:sz="4" w:space="0" w:color="000000"/>
              <w:left w:val="single" w:sz="4" w:space="0" w:color="000000"/>
              <w:bottom w:val="single" w:sz="8" w:space="0" w:color="000000"/>
              <w:right w:val="single" w:sz="4" w:space="0" w:color="000000"/>
            </w:tcBorders>
            <w:shd w:val="clear" w:color="auto" w:fill="auto"/>
            <w:tcMar>
              <w:top w:w="44" w:type="dxa"/>
              <w:left w:w="72" w:type="dxa"/>
              <w:bottom w:w="0" w:type="dxa"/>
              <w:right w:w="5" w:type="dxa"/>
            </w:tcMar>
          </w:tcPr>
          <w:p w14:paraId="3C2D4874" w14:textId="77777777" w:rsidR="00765552" w:rsidRDefault="00765552" w:rsidP="00765552">
            <w:pPr>
              <w:pStyle w:val="Standard"/>
              <w:spacing w:after="0" w:line="240" w:lineRule="auto"/>
              <w:ind w:left="36" w:right="106"/>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закладі налагоджена тісна співпраця з представниками поліції, ювенальної превенції., служби у справах дітей, які систематично залучаються до проведення превентивної роботи.  </w:t>
            </w:r>
          </w:p>
        </w:tc>
        <w:tc>
          <w:tcPr>
            <w:tcW w:w="1564" w:type="dxa"/>
            <w:tcBorders>
              <w:top w:val="single" w:sz="4" w:space="0" w:color="000000"/>
              <w:left w:val="single" w:sz="4" w:space="0" w:color="000000"/>
              <w:bottom w:val="single" w:sz="8" w:space="0" w:color="000000"/>
              <w:right w:val="single" w:sz="4" w:space="0" w:color="000000"/>
            </w:tcBorders>
            <w:shd w:val="clear" w:color="auto" w:fill="auto"/>
            <w:tcMar>
              <w:top w:w="44" w:type="dxa"/>
              <w:left w:w="72" w:type="dxa"/>
              <w:bottom w:w="0" w:type="dxa"/>
              <w:right w:w="5" w:type="dxa"/>
            </w:tcMar>
          </w:tcPr>
          <w:p w14:paraId="30414C9A"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6991736F" w14:textId="77777777" w:rsidTr="00765552">
        <w:trPr>
          <w:trHeight w:val="1926"/>
        </w:trPr>
        <w:tc>
          <w:tcPr>
            <w:tcW w:w="2606" w:type="dxa"/>
            <w:vMerge w:val="restart"/>
            <w:tcBorders>
              <w:top w:val="single" w:sz="8"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19704E10" w14:textId="77777777" w:rsidR="00765552" w:rsidRDefault="00765552" w:rsidP="00765552">
            <w:pPr>
              <w:pStyle w:val="Standard"/>
              <w:spacing w:after="44" w:line="228" w:lineRule="auto"/>
              <w:ind w:left="36"/>
              <w:rPr>
                <w:rFonts w:ascii="Times New Roman" w:eastAsia="Times New Roman" w:hAnsi="Times New Roman" w:cs="Times New Roman"/>
                <w:sz w:val="24"/>
              </w:rPr>
            </w:pPr>
            <w:r>
              <w:rPr>
                <w:rFonts w:ascii="Times New Roman" w:eastAsia="Times New Roman" w:hAnsi="Times New Roman" w:cs="Times New Roman"/>
                <w:sz w:val="24"/>
              </w:rPr>
              <w:lastRenderedPageBreak/>
              <w:t>1.2.2. Правила поведінки учасників освітнього процесу в закладі освіти забезпечують дотримання етичних норм, повагу до гідності, прав і свобод</w:t>
            </w:r>
          </w:p>
          <w:p w14:paraId="046F883E"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людини</w:t>
            </w:r>
          </w:p>
        </w:tc>
        <w:tc>
          <w:tcPr>
            <w:tcW w:w="3642" w:type="dxa"/>
            <w:tcBorders>
              <w:top w:val="single" w:sz="8"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45CA707D" w14:textId="77777777" w:rsidR="00765552" w:rsidRDefault="00765552" w:rsidP="00765552">
            <w:pPr>
              <w:pStyle w:val="Standard"/>
              <w:spacing w:after="46" w:line="228" w:lineRule="auto"/>
              <w:ind w:left="36"/>
              <w:rPr>
                <w:rFonts w:ascii="Times New Roman" w:eastAsia="Times New Roman" w:hAnsi="Times New Roman" w:cs="Times New Roman"/>
                <w:sz w:val="24"/>
              </w:rPr>
            </w:pPr>
            <w:r>
              <w:rPr>
                <w:rFonts w:ascii="Times New Roman" w:eastAsia="Times New Roman" w:hAnsi="Times New Roman" w:cs="Times New Roman"/>
                <w:sz w:val="24"/>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w:t>
            </w:r>
          </w:p>
          <w:p w14:paraId="024A4D92"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на правах людини</w:t>
            </w:r>
          </w:p>
        </w:tc>
        <w:tc>
          <w:tcPr>
            <w:tcW w:w="7778" w:type="dxa"/>
            <w:tcBorders>
              <w:top w:val="single" w:sz="8"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778E8B90" w14:textId="77777777" w:rsidR="00765552" w:rsidRDefault="00765552" w:rsidP="00765552">
            <w:pPr>
              <w:pStyle w:val="Standard"/>
              <w:spacing w:after="0" w:line="240" w:lineRule="auto"/>
              <w:ind w:left="36" w:right="106"/>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закладі у результаті громадського обговорення прийнято статут співпраці усіх учасників освітнього процесу.  Статут ліцеї, зокрема, визначають правила поведінки усіх учасників освітнього процесу. Документи  оприлюднено на сайті ліцею. Окремо правила для учнів розміщено на інформаційному стенді. Під час зарахування до ліцею учнів їх батьки ознайомлюються із  Статутом та приймають правила поведінки.  </w:t>
            </w:r>
          </w:p>
        </w:tc>
        <w:tc>
          <w:tcPr>
            <w:tcW w:w="1564" w:type="dxa"/>
            <w:tcBorders>
              <w:top w:val="single" w:sz="8"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328D15FE"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07BE746C" w14:textId="77777777" w:rsidTr="00765552">
        <w:trPr>
          <w:trHeight w:val="2195"/>
        </w:trPr>
        <w:tc>
          <w:tcPr>
            <w:tcW w:w="2606" w:type="dxa"/>
            <w:vMerge/>
            <w:tcBorders>
              <w:top w:val="single" w:sz="8"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0C065214"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69877A31"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1.2.2.2. Частка учасників освітнього процесу, ознайомлених із правилами поведінки у закладі освіти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0D679B19" w14:textId="77777777" w:rsidR="00765552" w:rsidRDefault="00765552" w:rsidP="00765552">
            <w:pPr>
              <w:pStyle w:val="Standard"/>
              <w:spacing w:after="0" w:line="240" w:lineRule="auto"/>
              <w:ind w:left="36" w:right="107"/>
              <w:jc w:val="both"/>
              <w:rPr>
                <w:rFonts w:ascii="Times New Roman" w:eastAsia="Times New Roman" w:hAnsi="Times New Roman" w:cs="Times New Roman"/>
                <w:sz w:val="24"/>
              </w:rPr>
            </w:pPr>
            <w:r>
              <w:rPr>
                <w:rFonts w:ascii="Times New Roman" w:eastAsia="Times New Roman" w:hAnsi="Times New Roman" w:cs="Times New Roman"/>
                <w:sz w:val="24"/>
              </w:rPr>
              <w:t xml:space="preserve">       73,5% опитаних учнів погоджуються з тим, що правила у школі розроблені, оприлюднені та вони їх дотримуються; ще 14,7% стверджують, що правила знають, проте їх не дотримуються; 6,6% - не знають про оприлюднені правила, проте дотримуються загальноприйнятих правил, 5.1% мені нічого про це невідомо,      80,3% педагогів знають правила, розроблені для усіх учасників освітнього процесу, в цілому так, але співпраця переважно, є ситуативною 17.1% переконані, що не всі їх  дотримуються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4" w:type="dxa"/>
              <w:left w:w="72" w:type="dxa"/>
              <w:bottom w:w="0" w:type="dxa"/>
              <w:right w:w="5" w:type="dxa"/>
            </w:tcMar>
          </w:tcPr>
          <w:p w14:paraId="5AB5B3C5"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3084FD45"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602EB6A6" w14:textId="77777777" w:rsidTr="00765552">
        <w:trPr>
          <w:trHeight w:val="1074"/>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78F51615" w14:textId="77777777" w:rsidR="00765552" w:rsidRDefault="00765552" w:rsidP="00765552">
            <w:pPr>
              <w:pStyle w:val="Standard"/>
              <w:spacing w:after="0" w:line="240" w:lineRule="auto"/>
            </w:pP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6D5D118C"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 xml:space="preserve">1.2.2.3. Учасники освітнього процесу дотримуються прийнятих у закладі освіти правил поведінки  </w:t>
            </w:r>
          </w:p>
          <w:p w14:paraId="267713AF"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413AE2BC"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Переважна більшість учасників освітнього процесу дотримуються прийнятих у закладі правил поведінки.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0B192F0D"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5CFA644A" w14:textId="77777777" w:rsidTr="00765552">
        <w:trPr>
          <w:trHeight w:val="1942"/>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7B21EF98"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 xml:space="preserve">1.2.3. Керівник та заступники керівника (далі – керівництво) закладу освіти, педагогічні працівники протидіють булінгу, іншому насильству, </w:t>
            </w:r>
            <w:r>
              <w:rPr>
                <w:rFonts w:ascii="Times New Roman" w:eastAsia="Times New Roman" w:hAnsi="Times New Roman" w:cs="Times New Roman"/>
                <w:sz w:val="24"/>
              </w:rPr>
              <w:lastRenderedPageBreak/>
              <w:t xml:space="preserve">дотримуються порядку реагування на їх прояви  </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5FF18CA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50AD0AC7" w14:textId="77777777" w:rsidR="00765552" w:rsidRDefault="00765552" w:rsidP="00765552">
            <w:pPr>
              <w:pStyle w:val="Standard"/>
              <w:spacing w:after="0" w:line="240" w:lineRule="auto"/>
              <w:ind w:left="36"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закладі систематично здійснюється аналіз причини відсутності учнів: щоденно у журналі обліку відвідування, щомісячно на нараді класних керівників, двічі на рік у наказах. Встановлено, що пропуски уроків відбуваються через хворобу та за заявами батьків. Пропусків без поважних причин не встановлено. Педагоги ознайомлені з порядком реагування на відсутність учня на уроках та діють за  затвердженим алгоритмом у разі відсутності учня .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19834BA9"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2B244449" w14:textId="77777777" w:rsidTr="00765552">
        <w:trPr>
          <w:trHeight w:val="1349"/>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0CE6592E"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7BF7FB9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1.2.3.2. Заклад освіти реагує на звернення про випадки булінгу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737B0347" w14:textId="77777777" w:rsidR="00765552" w:rsidRDefault="00765552" w:rsidP="00765552">
            <w:pPr>
              <w:pStyle w:val="Standard"/>
              <w:spacing w:after="2" w:line="264" w:lineRule="auto"/>
              <w:ind w:left="36" w:right="61"/>
              <w:jc w:val="both"/>
              <w:rPr>
                <w:rFonts w:ascii="Times New Roman" w:eastAsia="Times New Roman" w:hAnsi="Times New Roman" w:cs="Times New Roman"/>
                <w:sz w:val="24"/>
              </w:rPr>
            </w:pPr>
            <w:r>
              <w:rPr>
                <w:rFonts w:ascii="Times New Roman" w:eastAsia="Times New Roman" w:hAnsi="Times New Roman" w:cs="Times New Roman"/>
                <w:sz w:val="24"/>
              </w:rPr>
              <w:t xml:space="preserve">      66,3% опитаних батьків не звертались до закладу з приводу випадків булінгу. Серед батьків, які звертались до закладу щодо окремих  випадків цькування чи агресії, стверджують, що ситуація була вирішена вчасно та 16.3% конструктивно, 6,8% - формально.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5139A2B8"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261F1A65" w14:textId="77777777" w:rsidTr="00765552">
        <w:trPr>
          <w:trHeight w:val="2770"/>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295C7D63"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5C4302C6" w14:textId="77777777" w:rsidR="00765552" w:rsidRDefault="00765552" w:rsidP="00765552">
            <w:pPr>
              <w:pStyle w:val="Standard"/>
              <w:spacing w:after="0" w:line="240" w:lineRule="auto"/>
              <w:ind w:left="36"/>
              <w:rPr>
                <w:rFonts w:ascii="Times New Roman" w:eastAsia="Times New Roman" w:hAnsi="Times New Roman" w:cs="Times New Roman"/>
                <w:sz w:val="24"/>
              </w:rPr>
            </w:pPr>
            <w:r>
              <w:rPr>
                <w:rFonts w:ascii="Times New Roman" w:eastAsia="Times New Roman" w:hAnsi="Times New Roman" w:cs="Times New Roman"/>
                <w:sz w:val="24"/>
              </w:rPr>
              <w:t>1.2.3.3. Психологічна служба (практичний психолог, соціальний педагог) закладу освіти здійснює системну роботу з виявлення, реагування та запобігання булінгу, іншому насильству (діагностування, індивідуальна робота, тренінгові заняття)</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11CE4E88" w14:textId="77777777" w:rsidR="00765552" w:rsidRDefault="00765552" w:rsidP="00765552">
            <w:pPr>
              <w:pStyle w:val="Standard"/>
              <w:spacing w:after="1" w:line="276" w:lineRule="auto"/>
              <w:ind w:left="36"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Психологічна служба здійснює систематичну роботу з  запобігання булінгу, а саме: планує  та проводить тренінги, індивідуальну роботу з учнями за згоди батьків, виявляє учнів, які можуть потрапити у групу ризику та індивідуально з ними працює.  </w:t>
            </w:r>
          </w:p>
          <w:p w14:paraId="32A780C3" w14:textId="77777777" w:rsidR="00765552" w:rsidRDefault="00765552" w:rsidP="00765552">
            <w:pPr>
              <w:pStyle w:val="Standard"/>
              <w:spacing w:after="0" w:line="240" w:lineRule="auto"/>
              <w:ind w:left="36" w:right="63"/>
              <w:jc w:val="both"/>
              <w:rPr>
                <w:rFonts w:ascii="Times New Roman" w:eastAsia="Times New Roman" w:hAnsi="Times New Roman" w:cs="Times New Roman"/>
                <w:sz w:val="24"/>
              </w:rPr>
            </w:pPr>
            <w:r>
              <w:rPr>
                <w:rFonts w:ascii="Times New Roman" w:eastAsia="Times New Roman" w:hAnsi="Times New Roman" w:cs="Times New Roman"/>
                <w:sz w:val="24"/>
              </w:rPr>
              <w:t xml:space="preserve">  Психологічна служба оперативно реагує на випадки прояву агресії, насильства тощо. Налагоджена тісна співпраця з адміністрацією, класними керівниками. Працівники психологічної служби регулярно залучаються до вирішення конфліктних ситуації, одразу надають психологічну допомогу учням- учасникам конфлікту на запит батьків чи ініціюють перед батьками таку роботу.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72" w:type="dxa"/>
              <w:bottom w:w="0" w:type="dxa"/>
              <w:right w:w="48" w:type="dxa"/>
            </w:tcMar>
          </w:tcPr>
          <w:p w14:paraId="5F038C02" w14:textId="77777777" w:rsidR="00765552" w:rsidRDefault="00765552" w:rsidP="00765552">
            <w:pPr>
              <w:pStyle w:val="Standard"/>
              <w:spacing w:after="0" w:line="240" w:lineRule="auto"/>
              <w:ind w:left="36"/>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12445D3A"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5C0BC986" w14:textId="77777777" w:rsidTr="00765552">
        <w:trPr>
          <w:trHeight w:val="1666"/>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3B926F3"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11830E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819456B"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Частка здобувачів освіти, які перебувають в складних життєвих обставинах в тому числі і соціально-вразливі діти, які потребують посиленої психолого педагогічної уваги становить 2% (25 учнів) від загальної кількості учнів ліцею.</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C88ED7D"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4FAB3F92" w14:textId="77777777" w:rsidTr="00765552">
        <w:trPr>
          <w:trHeight w:val="1390"/>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B3EEFEC"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8870D32" w14:textId="77777777" w:rsidR="00765552" w:rsidRDefault="00765552" w:rsidP="00765552">
            <w:pPr>
              <w:pStyle w:val="Standard"/>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 xml:space="preserve">1.2.3.5. Заклад освіти у випадку виявлення фактів булінгу та іншого насильства повідомляє органи та служби у справах дітей, правоохоронні органи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012168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Заклад освіти вчасно повідомляє правоохоронні органи та службу у справах дітей про факти булінгу чи іншого насильства.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0F7DB77"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0ABEC8D4" w14:textId="77777777" w:rsidTr="00765552">
        <w:trPr>
          <w:trHeight w:val="304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7B29542" w14:textId="77777777" w:rsidR="00765552" w:rsidRDefault="00765552" w:rsidP="00765552">
            <w:pPr>
              <w:pStyle w:val="Standard"/>
              <w:spacing w:after="29" w:line="240" w:lineRule="auto"/>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lastRenderedPageBreak/>
              <w:t>Оцінка та рекомендації:</w:t>
            </w:r>
          </w:p>
          <w:p w14:paraId="19150149" w14:textId="77777777" w:rsidR="00765552" w:rsidRDefault="00765552" w:rsidP="00765552">
            <w:pPr>
              <w:pStyle w:val="Standard"/>
              <w:numPr>
                <w:ilvl w:val="0"/>
                <w:numId w:val="3"/>
              </w:numPr>
              <w:spacing w:after="3" w:line="276" w:lineRule="auto"/>
              <w:ind w:left="0" w:hanging="360"/>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Розробити анонімні канали зворотнього зв’язку для повідомлення про випадки цькування учнями ліцею. Залучити до розробки механізму виявлення таких випадків учнівську раду ліцею.</w:t>
            </w:r>
          </w:p>
          <w:p w14:paraId="55DF0E2F" w14:textId="77777777" w:rsidR="00765552" w:rsidRDefault="00765552" w:rsidP="00765552">
            <w:pPr>
              <w:pStyle w:val="Standard"/>
              <w:numPr>
                <w:ilvl w:val="0"/>
                <w:numId w:val="3"/>
              </w:numPr>
              <w:spacing w:after="4" w:line="276" w:lineRule="auto"/>
              <w:ind w:left="0" w:hanging="360"/>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Підготувати тренерів з числа педагогів, розробити та провести систему тренінгів щодо попередження булінгу для усіх учасників освітнього процесу.</w:t>
            </w:r>
          </w:p>
          <w:p w14:paraId="692FF18C" w14:textId="77777777" w:rsidR="00765552" w:rsidRDefault="00765552" w:rsidP="00765552">
            <w:pPr>
              <w:pStyle w:val="Standard"/>
              <w:numPr>
                <w:ilvl w:val="0"/>
                <w:numId w:val="3"/>
              </w:numPr>
              <w:spacing w:after="3" w:line="276" w:lineRule="auto"/>
              <w:ind w:left="0" w:hanging="360"/>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У плані виховної роботи передбачити заходи із широкого інформування про булінг як явище; акції, групові заняття із тренування навичок протидії булінгу тощо. До розробки заходів долучити учнівське самоврядування.</w:t>
            </w:r>
          </w:p>
          <w:p w14:paraId="6F5264D8" w14:textId="77777777" w:rsidR="00765552" w:rsidRDefault="00765552" w:rsidP="00765552">
            <w:pPr>
              <w:pStyle w:val="Standard"/>
              <w:numPr>
                <w:ilvl w:val="0"/>
                <w:numId w:val="3"/>
              </w:numPr>
              <w:spacing w:after="12" w:line="264" w:lineRule="auto"/>
              <w:ind w:left="0" w:hanging="360"/>
            </w:pPr>
            <w:r>
              <w:rPr>
                <w:rStyle w:val="a6"/>
                <w:rFonts w:ascii="Times New Roman" w:eastAsia="Times New Roman" w:hAnsi="Times New Roman" w:cs="Times New Roman"/>
                <w:b/>
                <w:color w:val="0D0D0D"/>
                <w:sz w:val="24"/>
              </w:rPr>
              <w:t>Соціально-психологічній службі розробити практичні рекомендації щодо дій педагога у разі виявлення учнем агресії до нього, іншого учня</w:t>
            </w:r>
            <w:r>
              <w:rPr>
                <w:rStyle w:val="a6"/>
                <w:rFonts w:ascii="Times New Roman" w:eastAsia="Times New Roman" w:hAnsi="Times New Roman" w:cs="Times New Roman"/>
                <w:color w:val="0D0D0D"/>
                <w:sz w:val="24"/>
              </w:rPr>
              <w:t>.</w:t>
            </w:r>
          </w:p>
          <w:p w14:paraId="46F39C44" w14:textId="77777777" w:rsidR="00765552" w:rsidRDefault="00765552" w:rsidP="00765552">
            <w:pPr>
              <w:pStyle w:val="Standard"/>
              <w:numPr>
                <w:ilvl w:val="0"/>
                <w:numId w:val="3"/>
              </w:numPr>
              <w:spacing w:after="0" w:line="240" w:lineRule="auto"/>
              <w:ind w:left="0" w:hanging="360"/>
            </w:pPr>
            <w:r>
              <w:rPr>
                <w:rStyle w:val="a6"/>
                <w:rFonts w:ascii="Times New Roman" w:eastAsia="Times New Roman" w:hAnsi="Times New Roman" w:cs="Times New Roman"/>
                <w:b/>
                <w:color w:val="0D0D0D"/>
                <w:sz w:val="24"/>
              </w:rPr>
              <w:t>Педагогічним працівникам та соціально-психологічній службі посилити оперативність у ранньому виявленні конфліктних ситуацій та пильність до проявів чи ознак булінгу; керівництву щомісяця моніторити ситуації, пов’язані з агресією та цькуванням.</w:t>
            </w:r>
          </w:p>
        </w:tc>
      </w:tr>
      <w:tr w:rsidR="00765552" w14:paraId="16286C56" w14:textId="77777777" w:rsidTr="00765552">
        <w:trPr>
          <w:trHeight w:val="488"/>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42B249D" w14:textId="77777777" w:rsidR="00765552" w:rsidRDefault="00765552" w:rsidP="00765552">
            <w:pPr>
              <w:pStyle w:val="Standard"/>
              <w:spacing w:after="0" w:line="240" w:lineRule="auto"/>
              <w:ind w:left="1584"/>
              <w:rPr>
                <w:rFonts w:ascii="Times New Roman" w:eastAsia="Times New Roman" w:hAnsi="Times New Roman" w:cs="Times New Roman"/>
                <w:b/>
                <w:sz w:val="24"/>
              </w:rPr>
            </w:pPr>
            <w:r>
              <w:rPr>
                <w:rFonts w:ascii="Times New Roman" w:eastAsia="Times New Roman" w:hAnsi="Times New Roman" w:cs="Times New Roman"/>
                <w:b/>
                <w:sz w:val="24"/>
              </w:rPr>
              <w:t>Вимога 1.3. Формування інклюзивного, розвивального та мотивуючого до навчання освітнього простору</w:t>
            </w:r>
          </w:p>
        </w:tc>
      </w:tr>
      <w:tr w:rsidR="00765552" w14:paraId="295ADD0C" w14:textId="77777777" w:rsidTr="00765552">
        <w:trPr>
          <w:trHeight w:val="854"/>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7D0D5C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1.3.1. Приміщення та територія закладу освіти облаштовується</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1A68937"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1.3.1.1.У закладі освіти забезпечується архітектурна доступність території та будівлі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CEACCD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школі забезпечена архітектурна доступність до будівлі  ( пандус), а також до території для осіб з особливими потребами.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6C1F183"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1DDEE084"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668DB5F3" w14:textId="77777777" w:rsidTr="00765552">
        <w:trPr>
          <w:trHeight w:val="939"/>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A57E28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 урахуванням принципів універсального дизайну та/або розумного пристосування</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89AF058" w14:textId="77777777" w:rsidR="00765552" w:rsidRDefault="00765552" w:rsidP="00765552">
            <w:pPr>
              <w:pStyle w:val="Standard"/>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sz w:val="24"/>
              </w:rPr>
              <w:t>1.3.1.2. У закладі освіти приміщення (туалети, їдальня, облаштування коридорів, навчальних кабінетів тощо) і територія (доріжки, ігрові, спортивні майданчики тощо) адаптовані до використання всіма учасниками освітнього процесу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B0357DB" w14:textId="77777777" w:rsidR="00765552" w:rsidRDefault="00765552" w:rsidP="00765552">
            <w:pPr>
              <w:pStyle w:val="Standard"/>
              <w:spacing w:after="12" w:line="264"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Облаштування та адаптація приміщення до використання осіб з особливими потребами у закладі не здійснювалось. Проте за потреби навчальні кабінети, їдальня та туалети можуть використовуватись  усіма учасниками освітнього процесу, простір коридорів, туалетних кімнат дозволяють безперешкодно пересуватись І поверхом,  окрім візків, оскільки переміщення між поверхами по маршових сходах на візках  архітектурно адаптувати не вдається.  Через особливості організації освітнього процесу організація навчання інклюзивних класів можливе тільки не першому поверсі </w:t>
            </w:r>
          </w:p>
          <w:p w14:paraId="6A4E3802" w14:textId="77777777" w:rsidR="00765552" w:rsidRDefault="00765552" w:rsidP="00765552">
            <w:pPr>
              <w:pStyle w:val="Standard"/>
              <w:spacing w:after="0" w:line="240"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Доріжки, майданчики, стадіон на території  ліцею доступні для використання та безперешкодного пересування усіма учасниками освітнього процесу.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5C7A18E"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77597C47" w14:textId="77777777" w:rsidTr="00765552">
        <w:trPr>
          <w:trHeight w:val="2494"/>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58A24A9"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FAD4B1F" w14:textId="77777777" w:rsidR="00765552" w:rsidRDefault="00765552" w:rsidP="00765552">
            <w:pPr>
              <w:pStyle w:val="Standard"/>
              <w:spacing w:after="0" w:line="240" w:lineRule="auto"/>
              <w:ind w:right="57"/>
              <w:rPr>
                <w:rFonts w:ascii="Times New Roman" w:eastAsia="Times New Roman" w:hAnsi="Times New Roman" w:cs="Times New Roman"/>
                <w:sz w:val="24"/>
              </w:rPr>
            </w:pPr>
            <w:r>
              <w:rPr>
                <w:rFonts w:ascii="Times New Roman" w:eastAsia="Times New Roman" w:hAnsi="Times New Roman" w:cs="Times New Roman"/>
                <w:sz w:val="24"/>
              </w:rPr>
              <w:t>1.3.1.3. У закладі освіти наявні та використовуються ресурсна кімната, дидактичні засоби для осіб з особливими освітніми потребами (у разі наявності здобувачів з освітим освітніми потребами)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627DB66" w14:textId="77777777" w:rsidR="00765552" w:rsidRDefault="00765552" w:rsidP="00765552">
            <w:pPr>
              <w:pStyle w:val="Standard"/>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 школі у ІІ семестрі, унаслідок перегляду мети функціонування приміщень, виділено приміщення для ресурсної кімнати, де проводяться корекційно-розвиткові заняття для учнів з особливими освітніми потребами. Кімната облаштована. Наявні та використовуються відповідні до освітніх потреб дидактичні та технічні засоби, спортивний інвентар. Облаштовано сенсорний осередок для початкової школи. Облаштоване місце у спортивній кімнаті для занять лікувальною фізкультурою, для занять використовуються можливості тренажерної кімнати.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218AAB4"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6443B8FB" w14:textId="77777777" w:rsidTr="00765552">
        <w:trPr>
          <w:trHeight w:val="2218"/>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F01952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1.3.2. У закладі освіти застосовуються методики та технології роботи з дітьми з особливими освітніми потребами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AC489AF"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 (у разі потреби)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0E2CA1B" w14:textId="77777777" w:rsidR="00765552" w:rsidRDefault="00765552" w:rsidP="00765552">
            <w:pPr>
              <w:pStyle w:val="Standard"/>
              <w:spacing w:after="0" w:line="240" w:lineRule="auto"/>
              <w:ind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ліцеї функціонує п’ять інклюзивних класи, у яких навчається 6 учнів з особливими освітніми потребами. Заклад забезпечений не усіма фахівцями, необхідними для реалізації інклюзивного навчання: практичний психолог, асистенти вчителя, вчитель фізкультури з відповідною курсовою підготовкою. До освітнього процесу за ініціативи батьків залучено асистента учня ( тьютора)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77024E2"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65BDB1D5" w14:textId="77777777" w:rsidTr="00765552">
        <w:trPr>
          <w:trHeight w:val="1390"/>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51C6EF2"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ED8F3C1" w14:textId="77777777" w:rsidR="00765552" w:rsidRDefault="00765552" w:rsidP="00765552">
            <w:pPr>
              <w:pStyle w:val="Standard"/>
              <w:spacing w:after="46" w:line="228" w:lineRule="auto"/>
              <w:rPr>
                <w:rFonts w:ascii="Times New Roman" w:eastAsia="Times New Roman" w:hAnsi="Times New Roman" w:cs="Times New Roman"/>
                <w:sz w:val="24"/>
              </w:rPr>
            </w:pPr>
            <w:r>
              <w:rPr>
                <w:rFonts w:ascii="Times New Roman" w:eastAsia="Times New Roman" w:hAnsi="Times New Roman" w:cs="Times New Roman"/>
                <w:sz w:val="24"/>
              </w:rPr>
              <w:t>1.3.2.2. У закладі освіти забезпечується корекційна спрямованість освітнього</w:t>
            </w:r>
          </w:p>
          <w:p w14:paraId="640C3C01"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процесу(у разі потреби)  </w:t>
            </w:r>
          </w:p>
          <w:p w14:paraId="4466ED2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BA57FA9" w14:textId="77777777" w:rsidR="00765552" w:rsidRDefault="00765552" w:rsidP="00765552">
            <w:pPr>
              <w:pStyle w:val="Standard"/>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початкової школи застосовують формувальне оцінювання, яке враховує особисті зусилля дитини; спільно з командою були вироблені загальні підходи до оцінювання учнів з ООП. Прогрес у засвоєнні програми та особистісному розвитку фіксується у супровідних документах та свідоцтвах досягнень.</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71F4598"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395C1B83"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40925B3F" w14:textId="77777777" w:rsidTr="00765552">
        <w:trPr>
          <w:trHeight w:val="1390"/>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D982FFB" w14:textId="77777777" w:rsidR="00765552" w:rsidRDefault="00765552" w:rsidP="00765552">
            <w:pPr>
              <w:pStyle w:val="Standard"/>
              <w:spacing w:after="0" w:line="240" w:lineRule="auto"/>
            </w:pP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2757D48" w14:textId="77777777" w:rsidR="00765552" w:rsidRDefault="00765552" w:rsidP="00765552">
            <w:pPr>
              <w:pStyle w:val="Standard"/>
              <w:spacing w:after="0" w:line="240" w:lineRule="auto"/>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0542FD7" w14:textId="77777777" w:rsidR="00765552" w:rsidRDefault="00765552" w:rsidP="00765552">
            <w:pPr>
              <w:pStyle w:val="Standard"/>
              <w:spacing w:after="0" w:line="240" w:lineRule="auto"/>
              <w:ind w:right="107"/>
              <w:jc w:val="both"/>
              <w:rPr>
                <w:rFonts w:ascii="Times New Roman" w:eastAsia="Times New Roman" w:hAnsi="Times New Roman" w:cs="Times New Roman"/>
                <w:sz w:val="24"/>
              </w:rPr>
            </w:pPr>
            <w:r>
              <w:rPr>
                <w:rFonts w:ascii="Times New Roman" w:eastAsia="Times New Roman" w:hAnsi="Times New Roman" w:cs="Times New Roman"/>
                <w:sz w:val="24"/>
              </w:rPr>
              <w:t>початкової школи застосовують формувальне оцінювання, яке враховує особисті зусилля дитини; спільно з командою були вироблені загальні підходи до оцінювання учнів з ООП. Прогрес у засвоєнні програми та особистісному розвитку фіксується у супровідних документах та свідоцтвах досягнень.</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8BC082C" w14:textId="77777777" w:rsidR="00765552" w:rsidRDefault="00765552" w:rsidP="00765552">
            <w:pPr>
              <w:pStyle w:val="Standard"/>
              <w:spacing w:after="0" w:line="240" w:lineRule="auto"/>
            </w:pPr>
          </w:p>
        </w:tc>
      </w:tr>
      <w:tr w:rsidR="00765552" w14:paraId="1ED10892" w14:textId="77777777" w:rsidTr="00765552">
        <w:trPr>
          <w:trHeight w:val="1390"/>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9C362DE"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7B4B676" w14:textId="77777777" w:rsidR="00765552" w:rsidRDefault="00765552" w:rsidP="00765552">
            <w:pPr>
              <w:pStyle w:val="Standard"/>
              <w:spacing w:after="0" w:line="240" w:lineRule="auto"/>
              <w:ind w:right="99"/>
              <w:rPr>
                <w:rFonts w:ascii="Times New Roman" w:eastAsia="Times New Roman" w:hAnsi="Times New Roman" w:cs="Times New Roman"/>
                <w:sz w:val="24"/>
              </w:rPr>
            </w:pPr>
            <w:r>
              <w:rPr>
                <w:rFonts w:ascii="Times New Roman" w:eastAsia="Times New Roman" w:hAnsi="Times New Roman" w:cs="Times New Roman"/>
                <w:sz w:val="24"/>
              </w:rPr>
              <w:t>1.3.2.3. Педагогічні працівники застосовують форми, методи, прийоми роботи з дітьми з особливими освітніми потребами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AC8C894" w14:textId="77777777" w:rsidR="00765552" w:rsidRDefault="00765552" w:rsidP="00765552">
            <w:pPr>
              <w:pStyle w:val="Standard"/>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Усі вчителі інклюзивних класів проходять курси підвищення кваліфікації за напрямом. Учителі початкових класів обізнані та використовують у  роботі відповідні форми, методи та прийоми роботи. Проте педагоги базової школи уперше працювали в інклюзивному класі та відчули брак спеціальних знань.</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3C384F9"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5705067F" w14:textId="77777777" w:rsidTr="00765552">
        <w:trPr>
          <w:trHeight w:val="2770"/>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44280C9" w14:textId="77777777" w:rsidR="00765552" w:rsidRDefault="00765552" w:rsidP="00765552">
            <w:pPr>
              <w:rPr>
                <w:u w:val="single"/>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6537E42" w14:textId="77777777" w:rsidR="00765552" w:rsidRDefault="00765552" w:rsidP="00765552">
            <w:pPr>
              <w:pStyle w:val="Standard"/>
              <w:spacing w:after="0" w:line="240" w:lineRule="auto"/>
              <w:ind w:right="99"/>
              <w:rPr>
                <w:rFonts w:ascii="Times New Roman" w:eastAsia="Times New Roman" w:hAnsi="Times New Roman" w:cs="Times New Roman"/>
                <w:sz w:val="24"/>
                <w:u w:val="single"/>
              </w:rPr>
            </w:pPr>
            <w:r>
              <w:rPr>
                <w:rFonts w:ascii="Times New Roman" w:eastAsia="Times New Roman" w:hAnsi="Times New Roman" w:cs="Times New Roman"/>
                <w:sz w:val="24"/>
                <w:u w:val="single"/>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C1F5849" w14:textId="77777777" w:rsidR="00765552" w:rsidRDefault="00765552" w:rsidP="00765552">
            <w:pPr>
              <w:pStyle w:val="Standard"/>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Створено  команди психолого-педагогічного супроводу кожної дитини з ООП, учасники яких  тісно співпрацюють між собою та координують організацію освітнього процесу.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98AA5BC" w14:textId="77777777" w:rsidR="00765552" w:rsidRDefault="00765552" w:rsidP="00765552">
            <w:pPr>
              <w:pStyle w:val="Standard"/>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В</w:t>
            </w:r>
          </w:p>
        </w:tc>
      </w:tr>
      <w:tr w:rsidR="00765552" w14:paraId="13811ABC" w14:textId="77777777" w:rsidTr="00765552">
        <w:trPr>
          <w:trHeight w:val="1942"/>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6D710DF" w14:textId="77777777" w:rsidR="00765552" w:rsidRDefault="00765552" w:rsidP="00765552">
            <w:pPr>
              <w:pStyle w:val="Standard"/>
              <w:spacing w:after="0" w:line="240" w:lineRule="auto"/>
              <w:ind w:right="79"/>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 у разі наявності здобувачів освіти з особливими освітніми потребами)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3AF39F1" w14:textId="77777777" w:rsidR="00765552" w:rsidRDefault="00765552" w:rsidP="00765552">
            <w:pPr>
              <w:pStyle w:val="Standard"/>
              <w:spacing w:after="0" w:line="240" w:lineRule="auto"/>
              <w:ind w:right="103"/>
              <w:rPr>
                <w:rFonts w:ascii="Times New Roman" w:eastAsia="Times New Roman" w:hAnsi="Times New Roman" w:cs="Times New Roman"/>
                <w:sz w:val="24"/>
                <w:u w:val="single"/>
              </w:rPr>
            </w:pPr>
            <w:r>
              <w:rPr>
                <w:rFonts w:ascii="Times New Roman" w:eastAsia="Times New Roman" w:hAnsi="Times New Roman" w:cs="Times New Roman"/>
                <w:sz w:val="24"/>
                <w:u w:val="single"/>
              </w:rPr>
              <w:t>1.3.3.1. У закладі освіти індивідуальна програма розвитку розроблена за участі батьків та створені умови для залучення асистента дитини в освітній процес</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44EA100" w14:textId="77777777" w:rsidR="00765552" w:rsidRDefault="00765552" w:rsidP="00765552">
            <w:pPr>
              <w:pStyle w:val="Standard"/>
              <w:spacing w:after="0" w:line="276" w:lineRule="auto"/>
              <w:ind w:right="10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Індивідуальні програми розвитку складаються командою психолога та педагогів, асистентів педагогів,  за участі адміністрації, з урахуванням рекомендацій ІРЦ. До розробки програм залучені батьки, які ознайомлюються з програмами та вносять свої пропозиції.</w:t>
            </w:r>
          </w:p>
          <w:p w14:paraId="37835DA9" w14:textId="77777777" w:rsidR="00765552" w:rsidRDefault="00765552" w:rsidP="00765552">
            <w:pPr>
              <w:pStyle w:val="Standard"/>
              <w:spacing w:after="0" w:line="276"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У закладі створені умови для залучення асистента дитини,  наразі зараз за ініціативи батьків та з погодженням з керівником працює один тьютор.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5ACDC02" w14:textId="77777777" w:rsidR="00765552" w:rsidRDefault="00765552" w:rsidP="00765552">
            <w:pPr>
              <w:pStyle w:val="Standard"/>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В</w:t>
            </w:r>
          </w:p>
        </w:tc>
      </w:tr>
      <w:tr w:rsidR="00765552" w14:paraId="78951E0B" w14:textId="77777777" w:rsidTr="00765552">
        <w:trPr>
          <w:trHeight w:val="1395"/>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AEB6840" w14:textId="77777777" w:rsidR="00765552" w:rsidRDefault="00765552" w:rsidP="00765552">
            <w:pPr>
              <w:rPr>
                <w:u w:val="single"/>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40B43CF" w14:textId="77777777" w:rsidR="00765552" w:rsidRDefault="00765552" w:rsidP="00765552">
            <w:pPr>
              <w:pStyle w:val="Standard"/>
              <w:spacing w:after="0" w:line="240" w:lineRule="auto"/>
              <w:ind w:right="99"/>
              <w:rPr>
                <w:rFonts w:ascii="Times New Roman" w:eastAsia="Times New Roman" w:hAnsi="Times New Roman" w:cs="Times New Roman"/>
                <w:sz w:val="24"/>
                <w:u w:val="single"/>
              </w:rPr>
            </w:pPr>
            <w:r>
              <w:rPr>
                <w:rFonts w:ascii="Times New Roman" w:eastAsia="Times New Roman" w:hAnsi="Times New Roman" w:cs="Times New Roman"/>
                <w:sz w:val="24"/>
                <w:u w:val="single"/>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F350689" w14:textId="77777777" w:rsidR="00765552" w:rsidRDefault="00765552" w:rsidP="00765552">
            <w:pPr>
              <w:pStyle w:val="Standard"/>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У разі потреби заклад  співпрацює з ІРЦ, звертаючись за допомогою фахівців, консультаціями; ефективною є співпраця з виявлення особливих освітніх потреб учнів на ранньому етапі у 1-ому класі, у результаті чого була вчасно надана інклюзивна підтримка окремим учням.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048814D" w14:textId="77777777" w:rsidR="00765552" w:rsidRDefault="00765552" w:rsidP="00765552">
            <w:pPr>
              <w:pStyle w:val="Standard"/>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Д</w:t>
            </w:r>
          </w:p>
        </w:tc>
      </w:tr>
    </w:tbl>
    <w:p w14:paraId="0BAE793F" w14:textId="77777777" w:rsidR="00765552" w:rsidRDefault="00765552" w:rsidP="00765552">
      <w:pPr>
        <w:pStyle w:val="Standard"/>
        <w:spacing w:after="0"/>
        <w:ind w:left="-720" w:right="15986"/>
        <w:rPr>
          <w:u w:val="single"/>
        </w:rPr>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33BDDA14" w14:textId="77777777" w:rsidTr="00765552">
        <w:trPr>
          <w:trHeight w:val="4427"/>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F6E214E" w14:textId="77777777" w:rsidR="00765552" w:rsidRDefault="00765552" w:rsidP="00765552">
            <w:pPr>
              <w:pStyle w:val="Standard"/>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1.3.4. 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F0088BF" w14:textId="77777777" w:rsidR="00765552" w:rsidRDefault="00765552" w:rsidP="00765552">
            <w:pPr>
              <w:pStyle w:val="Standard"/>
              <w:spacing w:after="0" w:line="240" w:lineRule="auto"/>
              <w:ind w:right="103"/>
              <w:rPr>
                <w:rFonts w:ascii="Times New Roman" w:eastAsia="Times New Roman" w:hAnsi="Times New Roman" w:cs="Times New Roman"/>
                <w:sz w:val="24"/>
                <w:u w:val="single"/>
              </w:rPr>
            </w:pPr>
            <w:r>
              <w:rPr>
                <w:rFonts w:ascii="Times New Roman" w:eastAsia="Times New Roman" w:hAnsi="Times New Roman" w:cs="Times New Roman"/>
                <w:sz w:val="24"/>
                <w:u w:val="single"/>
              </w:rPr>
              <w:t>1.3.4.1. У закладі освіти формуються навички здорового способу життя (харчування, гігієна, фізична активність) та екологічно доцільної поведінки у здобувачів освіти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28AF84E" w14:textId="77777777" w:rsidR="00765552" w:rsidRDefault="00765552" w:rsidP="00765552">
            <w:pPr>
              <w:pStyle w:val="Standard"/>
              <w:spacing w:after="9" w:line="264" w:lineRule="auto"/>
              <w:ind w:right="105"/>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У закладі освіти формуються навички здорового способу життя та екологічно доцільної поведінки. Переважна більшість учителів надають значної уваги цьому питанню на уроках, виховних годинах, під час проведення значної кількості спортивних заходів, фізкультурних акцій, фізичних активностей. У школі реалізовано освітні STEAM-проєкти з екологічною та здоров’язбережувальною тематикою . Розроблена та готова до апробації програма з тренування корисних навичок «Я-успішна особистість». Осучаснено тематику та формат проведення виховних заходів з урахуванням тенденції екологічності та здорового способу життя. </w:t>
            </w:r>
          </w:p>
          <w:p w14:paraId="386497FC" w14:textId="77777777" w:rsidR="00765552" w:rsidRDefault="00765552" w:rsidP="00765552">
            <w:pPr>
              <w:pStyle w:val="Standard"/>
              <w:spacing w:after="0" w:line="240" w:lineRule="auto"/>
              <w:ind w:right="107"/>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Проте у закладі під час освітнього процесу прослідковується недотримання гігієнічних вимог та культури харчування певною кількістю учнів через недостатню сформованість навичок та ціннісних ставлень учнів.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6277B9D" w14:textId="77777777" w:rsidR="00765552" w:rsidRDefault="00765552" w:rsidP="00765552">
            <w:pPr>
              <w:pStyle w:val="Standard"/>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ПП</w:t>
            </w:r>
          </w:p>
        </w:tc>
      </w:tr>
      <w:tr w:rsidR="00765552" w14:paraId="09769C12" w14:textId="77777777" w:rsidTr="00765552">
        <w:trPr>
          <w:trHeight w:val="4703"/>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563F2E8" w14:textId="77777777" w:rsidR="00765552" w:rsidRDefault="00765552" w:rsidP="00765552">
            <w:pPr>
              <w:rPr>
                <w:u w:val="single"/>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66A6641" w14:textId="77777777" w:rsidR="00765552" w:rsidRDefault="00765552" w:rsidP="00765552">
            <w:pPr>
              <w:pStyle w:val="Standard"/>
              <w:spacing w:after="0" w:line="240" w:lineRule="auto"/>
              <w:ind w:right="82"/>
              <w:rPr>
                <w:rFonts w:ascii="Times New Roman" w:eastAsia="Times New Roman" w:hAnsi="Times New Roman" w:cs="Times New Roman"/>
                <w:sz w:val="24"/>
                <w:u w:val="single"/>
              </w:rPr>
            </w:pPr>
            <w:r>
              <w:rPr>
                <w:rFonts w:ascii="Times New Roman" w:eastAsia="Times New Roman" w:hAnsi="Times New Roman" w:cs="Times New Roman"/>
                <w:sz w:val="24"/>
                <w:u w:val="single"/>
              </w:rPr>
              <w:t>1.3.4.2.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AE19964" w14:textId="77777777" w:rsidR="00765552" w:rsidRDefault="00765552" w:rsidP="00765552">
            <w:pPr>
              <w:pStyle w:val="Standard"/>
              <w:spacing w:after="34" w:line="240" w:lineRule="auto"/>
              <w:ind w:right="-4"/>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У початковій школі створено новий освітній простір,  осередки відповідно до Методичних рекомендацій щодо організації освітнього простору НУШ ( наказ МОН України від 23.03.2018 р. № 283), що сприяє формуванню ключових компетентностей та наскрізних умінь учнів. Простір доповнено інтерактивними та ігровими осередками у коридорі початкової школи, змінними інсталяціями тощо.</w:t>
            </w:r>
          </w:p>
          <w:p w14:paraId="2BC659A3" w14:textId="77777777" w:rsidR="00765552" w:rsidRDefault="00765552" w:rsidP="00765552">
            <w:pPr>
              <w:pStyle w:val="Standard"/>
              <w:spacing w:after="15" w:line="244" w:lineRule="auto"/>
              <w:ind w:right="-5"/>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Обладнання та засоби базової та старшої школи застосовуються для формування наскрізних умінь та ключових компетентностей в освітньому процесі. Переважна більшість учнів стверджує, що у більшості навчальних завдань чи видів діяльності найактивніше в освітньому процесі використовується спортивне обладнання та спортзал, візуалізація корисної інформації, комп’ютерна техніка та програми. Половина опитаних зазначає про часте використання наочності, мультимедійного обладнання та Інтернету. Про часте використання лабораторного обладнання говорять 37% опитаних.  </w:t>
            </w:r>
          </w:p>
          <w:p w14:paraId="7369808D" w14:textId="77777777" w:rsidR="00765552" w:rsidRDefault="00765552" w:rsidP="00765552">
            <w:pPr>
              <w:pStyle w:val="Standard"/>
              <w:spacing w:after="0" w:line="240" w:lineRule="auto"/>
              <w:ind w:right="-6"/>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Спостереження за навчальними заняттями підтверджують  ефективне використання переважною більшістю учителів наявних засобів та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175A639" w14:textId="77777777" w:rsidR="00765552" w:rsidRDefault="00765552" w:rsidP="00765552">
            <w:pPr>
              <w:pStyle w:val="Standard"/>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Д</w:t>
            </w:r>
          </w:p>
        </w:tc>
      </w:tr>
    </w:tbl>
    <w:p w14:paraId="264E1D55"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707"/>
        <w:gridCol w:w="3817"/>
        <w:gridCol w:w="7547"/>
        <w:gridCol w:w="1519"/>
      </w:tblGrid>
      <w:tr w:rsidR="00765552" w14:paraId="7D6761F5" w14:textId="77777777" w:rsidTr="00765552">
        <w:trPr>
          <w:trHeight w:val="2494"/>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DC80199" w14:textId="77777777" w:rsidR="00765552" w:rsidRDefault="00765552" w:rsidP="00765552">
            <w:pPr>
              <w:pStyle w:val="Standard"/>
              <w:spacing w:after="0" w:line="240" w:lineRule="auto"/>
            </w:pP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CF21B82" w14:textId="77777777" w:rsidR="00765552" w:rsidRDefault="00765552" w:rsidP="00765552">
            <w:pPr>
              <w:pStyle w:val="Standard"/>
              <w:spacing w:after="0" w:line="240" w:lineRule="auto"/>
            </w:pP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F16044D" w14:textId="77777777" w:rsidR="00765552" w:rsidRDefault="00765552" w:rsidP="00765552">
            <w:pPr>
              <w:pStyle w:val="Standard"/>
              <w:spacing w:after="0" w:line="276"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обладнання для формування ключових компетентностей в освітньому процесі.</w:t>
            </w:r>
          </w:p>
          <w:p w14:paraId="5AAFA8AE" w14:textId="77777777" w:rsidR="00765552" w:rsidRDefault="00765552" w:rsidP="00765552">
            <w:pPr>
              <w:pStyle w:val="Standard"/>
              <w:spacing w:after="0" w:line="240" w:lineRule="auto"/>
              <w:ind w:right="-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Простір вестибюлю, коридорів, їдальні, подвір’я школи активно використовується для візуалізацій, інсталяцій, презентації робіт, тематичних проєктів , у тому числі з використанням мультимедійної техніки. У школі забезпечено доступ до мережі Інтернет на території практично усіх навчальних приміщень, що також сприяє формуванню наскрізних умінь. Кількість інформаційних стендів є доцільною, проте деякі є застарілими.</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FE70995" w14:textId="77777777" w:rsidR="00765552" w:rsidRDefault="00765552" w:rsidP="00765552">
            <w:pPr>
              <w:pStyle w:val="Standard"/>
              <w:spacing w:after="0" w:line="240" w:lineRule="auto"/>
            </w:pPr>
          </w:p>
        </w:tc>
      </w:tr>
      <w:tr w:rsidR="00765552" w14:paraId="5F30CB59" w14:textId="77777777" w:rsidTr="00765552">
        <w:trPr>
          <w:trHeight w:val="2494"/>
        </w:trPr>
        <w:tc>
          <w:tcPr>
            <w:tcW w:w="2707"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225E320" w14:textId="77777777" w:rsidR="00765552" w:rsidRDefault="00765552" w:rsidP="00765552">
            <w:pPr>
              <w:pStyle w:val="Standard"/>
              <w:spacing w:after="0" w:line="240" w:lineRule="auto"/>
              <w:ind w:right="114"/>
              <w:jc w:val="both"/>
              <w:rPr>
                <w:rFonts w:ascii="Times New Roman" w:eastAsia="Times New Roman" w:hAnsi="Times New Roman" w:cs="Times New Roman"/>
                <w:sz w:val="24"/>
              </w:rPr>
            </w:pPr>
            <w:r>
              <w:rPr>
                <w:rFonts w:ascii="Times New Roman" w:eastAsia="Times New Roman" w:hAnsi="Times New Roman" w:cs="Times New Roman"/>
                <w:sz w:val="24"/>
              </w:rPr>
              <w:t xml:space="preserve">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287047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0C3FC4B" w14:textId="77777777" w:rsidR="00765552" w:rsidRDefault="00765552" w:rsidP="00765552">
            <w:pPr>
              <w:pStyle w:val="Standard"/>
              <w:spacing w:after="0" w:line="240" w:lineRule="auto"/>
              <w:ind w:left="34" w:right="106"/>
              <w:jc w:val="both"/>
              <w:rPr>
                <w:rFonts w:ascii="Times New Roman" w:eastAsia="Times New Roman" w:hAnsi="Times New Roman" w:cs="Times New Roman"/>
                <w:sz w:val="24"/>
              </w:rPr>
            </w:pPr>
            <w:r>
              <w:rPr>
                <w:rFonts w:ascii="Times New Roman" w:eastAsia="Times New Roman" w:hAnsi="Times New Roman" w:cs="Times New Roman"/>
                <w:sz w:val="24"/>
              </w:rPr>
              <w:t>У ліцеї функціонує бібліотека. За результатами опитування учнів 711 класів шкільною бібліотекою не користується 62,5% опитаних. Основний контингент відвідувачів бібліотеки переважно учні 1-6 класів, які  є активними її користувачами. Комунікація учасників освітнього процесу організовується з використанням ресурсів бібліотеки у більших приміщеннях ЗО. Обов’язковими є ознайомлювальні екскурсії до бібліотеки учнів початкової школи. Упродовж року проводяться бібліотечні уроки у переважній більшості класів.</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9B27B4B" w14:textId="77777777" w:rsidR="00765552" w:rsidRDefault="00765552" w:rsidP="00765552">
            <w:pPr>
              <w:pStyle w:val="Standard"/>
              <w:spacing w:after="0" w:line="240" w:lineRule="auto"/>
              <w:ind w:left="34"/>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40E3F97D" w14:textId="77777777" w:rsidTr="00765552">
        <w:trPr>
          <w:trHeight w:val="4151"/>
        </w:trPr>
        <w:tc>
          <w:tcPr>
            <w:tcW w:w="2707"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DF5FA8F" w14:textId="77777777" w:rsidR="00765552" w:rsidRDefault="00765552" w:rsidP="00765552"/>
        </w:tc>
        <w:tc>
          <w:tcPr>
            <w:tcW w:w="381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09A290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523B1F5" w14:textId="77777777" w:rsidR="00765552" w:rsidRDefault="00765552" w:rsidP="00765552">
            <w:pPr>
              <w:pStyle w:val="Standard"/>
              <w:spacing w:after="3" w:line="264" w:lineRule="auto"/>
              <w:ind w:right="106"/>
              <w:jc w:val="both"/>
            </w:pPr>
            <w:r>
              <w:rPr>
                <w:rFonts w:ascii="Times New Roman" w:eastAsia="Times New Roman" w:hAnsi="Times New Roman" w:cs="Times New Roman"/>
                <w:sz w:val="24"/>
              </w:rPr>
              <w:t xml:space="preserve">      У ліцеї недостатньо приміщень для створення окремих ресурсних центрів. У їх якості у школі використовують  окремі кабінети, як-от, інформатики, біології, хімії, фізики та ін. Доступ до мережі Інтернет, за потреби, є у кожному навчальному кабінеті. Проте знайдена можливість для створення ресурсного кабінету.</w:t>
            </w:r>
            <w:r>
              <w:rPr>
                <w:rStyle w:val="a6"/>
                <w:rFonts w:ascii="Times New Roman" w:eastAsia="Times New Roman" w:hAnsi="Times New Roman" w:cs="Times New Roman"/>
                <w:color w:val="FF0000"/>
                <w:sz w:val="24"/>
              </w:rPr>
              <w:t xml:space="preserve">   </w:t>
            </w:r>
            <w:r>
              <w:rPr>
                <w:rStyle w:val="a6"/>
                <w:rFonts w:ascii="Times New Roman" w:eastAsia="Times New Roman" w:hAnsi="Times New Roman" w:cs="Times New Roman"/>
                <w:sz w:val="24"/>
              </w:rPr>
              <w:t>Фонд бібліотеки налічує 35599 примірників. Підручників -  19677, в т.ч. 1-4 кл.-7019, 5-9 кл.-9931, 10-11кл.-2727. Забезпеченість підручниками  по школі складає 99%. Приміщення бібліотеки має недостатню площу для проведення групових та масових заходів. Але для індивідуальної, парної роботи  педагогів та учнів використовується. У якості інформаційного ресурсного осередку бібліотека працює ефективно, є доступ до мережі Інтернет. Організація тематичних виставок, акцій, святкувань є систематичними та популяризує бібліотеку серед учнів. Цьогоріч організована благодійна акція «Подаруй книгу на Різдво», у результаті</w:t>
            </w:r>
            <w:r>
              <w:rPr>
                <w:rFonts w:ascii="Times New Roman" w:eastAsia="Times New Roman" w:hAnsi="Times New Roman" w:cs="Times New Roman"/>
                <w:sz w:val="24"/>
              </w:rPr>
              <w:t xml:space="preserve"> чого фонд бібліотеки поповнився сучасною літературою та </w:t>
            </w:r>
            <w:r>
              <w:rPr>
                <w:rFonts w:ascii="Times New Roman" w:eastAsia="Times New Roman" w:hAnsi="Times New Roman" w:cs="Times New Roman"/>
                <w:sz w:val="24"/>
              </w:rPr>
              <w:lastRenderedPageBreak/>
              <w:t>долучила до благодійності половину класів школи.</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56EA605"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w:t>
            </w:r>
          </w:p>
        </w:tc>
      </w:tr>
    </w:tbl>
    <w:p w14:paraId="04E70AED"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606"/>
        <w:gridCol w:w="3642"/>
        <w:gridCol w:w="7778"/>
        <w:gridCol w:w="1564"/>
      </w:tblGrid>
      <w:tr w:rsidR="00765552" w14:paraId="647E8634" w14:textId="77777777" w:rsidTr="00765552">
        <w:trPr>
          <w:trHeight w:val="2494"/>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2E9AE9C2" w14:textId="77777777" w:rsidR="00765552" w:rsidRDefault="00765552" w:rsidP="00765552">
            <w:pPr>
              <w:pStyle w:val="Standard"/>
              <w:spacing w:after="29" w:line="240" w:lineRule="auto"/>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3 бали</w:t>
            </w:r>
          </w:p>
          <w:p w14:paraId="08069225" w14:textId="77777777" w:rsidR="00765552" w:rsidRDefault="00765552" w:rsidP="00765552">
            <w:pPr>
              <w:pStyle w:val="Standard"/>
              <w:numPr>
                <w:ilvl w:val="0"/>
                <w:numId w:val="4"/>
              </w:numPr>
              <w:spacing w:after="29" w:line="240"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Розробити план адаптації ненавчальних приміщень школи для  використання учнями з ООП.</w:t>
            </w:r>
          </w:p>
          <w:p w14:paraId="7F2140AC" w14:textId="77777777" w:rsidR="00765552" w:rsidRDefault="00765552" w:rsidP="00765552">
            <w:pPr>
              <w:pStyle w:val="Standard"/>
              <w:numPr>
                <w:ilvl w:val="0"/>
                <w:numId w:val="4"/>
              </w:numPr>
              <w:spacing w:after="29" w:line="240"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Розробити план оновлення та осучаснення інформаційного візуального простору школи.</w:t>
            </w:r>
          </w:p>
          <w:p w14:paraId="39BAFF45" w14:textId="77777777" w:rsidR="00765552" w:rsidRDefault="00765552" w:rsidP="00765552">
            <w:pPr>
              <w:pStyle w:val="Standard"/>
              <w:numPr>
                <w:ilvl w:val="0"/>
                <w:numId w:val="4"/>
              </w:numPr>
              <w:spacing w:after="29" w:line="240"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Здійснити контроль за якістю та частотою використання лабораторного обладнання.</w:t>
            </w:r>
          </w:p>
          <w:p w14:paraId="55DFCC69" w14:textId="77777777" w:rsidR="00765552" w:rsidRDefault="00765552" w:rsidP="00765552">
            <w:pPr>
              <w:pStyle w:val="Standard"/>
              <w:numPr>
                <w:ilvl w:val="0"/>
                <w:numId w:val="4"/>
              </w:numPr>
              <w:spacing w:after="3" w:line="276"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Розробити план заходів , що передбачають тренування навичок та контроль за дотриманням гігієни, чистоти приміщення, культури харчування  в учнів школи.</w:t>
            </w:r>
          </w:p>
          <w:p w14:paraId="05B1C9E4" w14:textId="77777777" w:rsidR="00765552" w:rsidRDefault="00765552" w:rsidP="00765552">
            <w:pPr>
              <w:pStyle w:val="Standard"/>
              <w:numPr>
                <w:ilvl w:val="0"/>
                <w:numId w:val="4"/>
              </w:numPr>
              <w:spacing w:after="27" w:line="240"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Популяризувати бібліотеку серед учнів старшої школи шляхом неформальних та нестандартних  заходів, створення додаткових</w:t>
            </w:r>
          </w:p>
          <w:p w14:paraId="109AD8F8" w14:textId="77777777" w:rsidR="00765552" w:rsidRDefault="00765552" w:rsidP="00765552">
            <w:pPr>
              <w:pStyle w:val="Standard"/>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локацій для обміну інформацією, дискусій, залучення бібліотечних ресурсів до функціонування підліткового клубу.</w:t>
            </w:r>
          </w:p>
          <w:p w14:paraId="1F824ADB" w14:textId="77777777" w:rsidR="00765552" w:rsidRDefault="00765552" w:rsidP="00765552">
            <w:pPr>
              <w:pStyle w:val="Standard"/>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765552" w14:paraId="4E482A75" w14:textId="77777777" w:rsidTr="00765552">
        <w:trPr>
          <w:trHeight w:val="562"/>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64EF6024" w14:textId="77777777" w:rsidR="00765552" w:rsidRDefault="00765552" w:rsidP="00765552">
            <w:pPr>
              <w:pStyle w:val="Standard"/>
              <w:spacing w:after="0" w:line="240" w:lineRule="auto"/>
              <w:ind w:left="4976" w:right="4979"/>
              <w:jc w:val="center"/>
            </w:pPr>
            <w:r>
              <w:rPr>
                <w:rFonts w:ascii="Times New Roman" w:eastAsia="Times New Roman" w:hAnsi="Times New Roman" w:cs="Times New Roman"/>
                <w:b/>
                <w:sz w:val="24"/>
              </w:rPr>
              <w:t>Напрям 2. Система оцінювання здобувачів освіти</w:t>
            </w:r>
            <w:r>
              <w:rPr>
                <w:rFonts w:ascii="Times New Roman" w:eastAsia="Times New Roman" w:hAnsi="Times New Roman" w:cs="Times New Roman"/>
                <w:b/>
                <w:sz w:val="24"/>
                <w:shd w:val="clear" w:color="auto" w:fill="FFD8CE"/>
              </w:rPr>
              <w:t xml:space="preserve">  </w:t>
            </w:r>
          </w:p>
        </w:tc>
      </w:tr>
      <w:tr w:rsidR="00765552" w14:paraId="09F9058D" w14:textId="77777777" w:rsidTr="00765552">
        <w:trPr>
          <w:trHeight w:val="28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1919B21" w14:textId="77777777" w:rsidR="00765552" w:rsidRDefault="00765552" w:rsidP="00765552">
            <w:pPr>
              <w:pStyle w:val="Standard"/>
              <w:spacing w:after="0" w:line="240" w:lineRule="auto"/>
              <w:ind w:right="67"/>
              <w:jc w:val="center"/>
              <w:rPr>
                <w:rFonts w:ascii="Times New Roman" w:eastAsia="Times New Roman" w:hAnsi="Times New Roman" w:cs="Times New Roman"/>
                <w:b/>
                <w:sz w:val="24"/>
              </w:rPr>
            </w:pPr>
            <w:r>
              <w:rPr>
                <w:rFonts w:ascii="Times New Roman" w:eastAsia="Times New Roman" w:hAnsi="Times New Roman" w:cs="Times New Roman"/>
                <w:b/>
                <w:sz w:val="24"/>
              </w:rPr>
              <w:t>Вимога 2.1. Наявність відкритої, прозорої і зрозумілої для здобувачів освіти системи оцінювання результатів навчання</w:t>
            </w:r>
          </w:p>
        </w:tc>
      </w:tr>
      <w:tr w:rsidR="00765552" w14:paraId="51E43FE5" w14:textId="77777777" w:rsidTr="00765552">
        <w:trPr>
          <w:trHeight w:val="3800"/>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3156AD6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2.1.1. Здобувачі освіти отримують від педагогічних працівників інформацію про критерії, правила та процедури оцінювання результатів навчання</w:t>
            </w: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6547A860" w14:textId="77777777" w:rsidR="00765552" w:rsidRDefault="00765552" w:rsidP="00765552">
            <w:pPr>
              <w:pStyle w:val="Standard"/>
              <w:spacing w:after="0" w:line="240" w:lineRule="auto"/>
              <w:ind w:right="49"/>
              <w:rPr>
                <w:rFonts w:ascii="Times New Roman" w:eastAsia="Times New Roman" w:hAnsi="Times New Roman" w:cs="Times New Roman"/>
                <w:sz w:val="24"/>
              </w:rPr>
            </w:pPr>
            <w:r>
              <w:rPr>
                <w:rFonts w:ascii="Times New Roman" w:eastAsia="Times New Roman" w:hAnsi="Times New Roman" w:cs="Times New Roman"/>
                <w:sz w:val="24"/>
              </w:rPr>
              <w:t>2.1.1.1. У закладі оприлюднюються критерії, правила та процедури оцінювання результатів навчання</w:t>
            </w:r>
          </w:p>
          <w:p w14:paraId="0913682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88F94FB" w14:textId="77777777" w:rsidR="00765552" w:rsidRDefault="00765552" w:rsidP="00765552">
            <w:pPr>
              <w:pStyle w:val="Standard"/>
              <w:spacing w:after="0" w:line="276" w:lineRule="auto"/>
              <w:ind w:right="59"/>
              <w:jc w:val="both"/>
              <w:rPr>
                <w:rFonts w:ascii="Times New Roman" w:hAnsi="Times New Roman"/>
                <w:sz w:val="24"/>
                <w:szCs w:val="24"/>
              </w:rPr>
            </w:pPr>
            <w:r>
              <w:rPr>
                <w:rFonts w:ascii="Times New Roman" w:hAnsi="Times New Roman"/>
                <w:sz w:val="24"/>
                <w:szCs w:val="24"/>
              </w:rPr>
              <w:t>Відповідно до освітньої програми ліцею педагогічний колектив у своїй діяльності керується нормативними документами, передбаченими чинним освітнім законодавством у сфері оцінювання рівня навчальних досягнень учнів, використовуючи критерії оцінювання навчальних досягнень здобувачів освіти розроблені МОН України. Типові критерії оцінювання навчальних досягнень учнів, а також критерії оцінювання окремих видів робіт з навчальних предметів розміщені на офіційному вебсайті ліцею та висвітлені в Освітній програмі на 2021-2022 н.р. Не у всіх кабінетах та на стендах ліцею оприлюднено інформацію про критерії оцінювання навчальних досягнень учнів.</w:t>
            </w:r>
          </w:p>
          <w:p w14:paraId="475341D7" w14:textId="77777777" w:rsidR="00765552" w:rsidRDefault="00765552" w:rsidP="00765552">
            <w:pPr>
              <w:pStyle w:val="Standard"/>
              <w:spacing w:after="0" w:line="276" w:lineRule="auto"/>
              <w:ind w:right="59"/>
              <w:jc w:val="both"/>
            </w:pPr>
            <w:r>
              <w:rPr>
                <w:rFonts w:ascii="Times New Roman" w:eastAsia="Times New Roman" w:hAnsi="Times New Roman" w:cs="Times New Roman"/>
                <w:sz w:val="24"/>
                <w:szCs w:val="24"/>
              </w:rPr>
              <w:t xml:space="preserve">На запитання «Ви отримуєте інформацію про критерії, правила і процедури </w:t>
            </w:r>
            <w:r>
              <w:rPr>
                <w:rFonts w:ascii="Times New Roman" w:hAnsi="Times New Roman"/>
                <w:sz w:val="24"/>
                <w:szCs w:val="24"/>
              </w:rPr>
              <w:t xml:space="preserve">оцінювання навчальних досягнень учнів» </w:t>
            </w:r>
            <w:r>
              <w:rPr>
                <w:rFonts w:ascii="Times New Roman" w:hAnsi="Times New Roman"/>
                <w:b/>
                <w:sz w:val="24"/>
                <w:szCs w:val="24"/>
              </w:rPr>
              <w:t xml:space="preserve">батьки </w:t>
            </w:r>
            <w:r>
              <w:rPr>
                <w:rFonts w:ascii="Times New Roman" w:hAnsi="Times New Roman"/>
                <w:sz w:val="24"/>
                <w:szCs w:val="24"/>
              </w:rPr>
              <w:t xml:space="preserve">відповіли: </w:t>
            </w:r>
            <w:r>
              <w:rPr>
                <w:rFonts w:ascii="Times New Roman" w:hAnsi="Times New Roman"/>
                <w:i/>
                <w:sz w:val="24"/>
                <w:szCs w:val="24"/>
              </w:rPr>
              <w:t>так, завжди</w:t>
            </w:r>
            <w:r>
              <w:rPr>
                <w:rFonts w:ascii="Times New Roman" w:hAnsi="Times New Roman"/>
                <w:sz w:val="24"/>
                <w:szCs w:val="24"/>
              </w:rPr>
              <w:t xml:space="preserve"> – 64,9%, </w:t>
            </w:r>
            <w:r>
              <w:rPr>
                <w:rFonts w:ascii="Times New Roman" w:hAnsi="Times New Roman"/>
                <w:i/>
                <w:sz w:val="24"/>
                <w:szCs w:val="24"/>
              </w:rPr>
              <w:t>переважно так</w:t>
            </w:r>
            <w:r>
              <w:rPr>
                <w:rFonts w:ascii="Times New Roman" w:hAnsi="Times New Roman"/>
                <w:sz w:val="24"/>
                <w:szCs w:val="24"/>
              </w:rPr>
              <w:t xml:space="preserve"> – 19,1%, </w:t>
            </w:r>
            <w:r>
              <w:rPr>
                <w:rFonts w:ascii="Times New Roman" w:hAnsi="Times New Roman"/>
                <w:i/>
                <w:sz w:val="24"/>
                <w:szCs w:val="24"/>
              </w:rPr>
              <w:t xml:space="preserve">іноді </w:t>
            </w:r>
            <w:r>
              <w:rPr>
                <w:rFonts w:ascii="Times New Roman" w:hAnsi="Times New Roman"/>
                <w:sz w:val="24"/>
                <w:szCs w:val="24"/>
              </w:rPr>
              <w:t xml:space="preserve">–10, 6%, </w:t>
            </w:r>
            <w:r>
              <w:rPr>
                <w:rFonts w:ascii="Times New Roman" w:hAnsi="Times New Roman"/>
                <w:i/>
                <w:sz w:val="24"/>
                <w:szCs w:val="24"/>
              </w:rPr>
              <w:t>ні, ніколи</w:t>
            </w:r>
            <w:r>
              <w:rPr>
                <w:rFonts w:ascii="Times New Roman" w:hAnsi="Times New Roman"/>
                <w:sz w:val="24"/>
                <w:szCs w:val="24"/>
              </w:rPr>
              <w:t xml:space="preserve"> – 5,3 %.</w:t>
            </w:r>
          </w:p>
          <w:p w14:paraId="6011BB15" w14:textId="77777777" w:rsidR="00765552" w:rsidRDefault="00765552" w:rsidP="00765552">
            <w:pPr>
              <w:pStyle w:val="Standard"/>
              <w:spacing w:after="0" w:line="240" w:lineRule="auto"/>
              <w:jc w:val="both"/>
            </w:pPr>
            <w:r>
              <w:rPr>
                <w:rFonts w:ascii="Times New Roman" w:hAnsi="Times New Roman"/>
                <w:sz w:val="24"/>
                <w:szCs w:val="24"/>
              </w:rPr>
              <w:t xml:space="preserve">На запитання «Які критерії оцінювання Ви використовуєте для предмету (предметів), які викладаєте?» </w:t>
            </w:r>
            <w:r>
              <w:rPr>
                <w:rFonts w:ascii="Times New Roman" w:hAnsi="Times New Roman"/>
                <w:b/>
                <w:sz w:val="24"/>
                <w:szCs w:val="24"/>
              </w:rPr>
              <w:t>учителі</w:t>
            </w:r>
            <w:r>
              <w:rPr>
                <w:rFonts w:ascii="Times New Roman" w:hAnsi="Times New Roman"/>
                <w:sz w:val="24"/>
                <w:szCs w:val="24"/>
              </w:rPr>
              <w:t xml:space="preserve"> відповіли: </w:t>
            </w:r>
            <w:r>
              <w:rPr>
                <w:rFonts w:ascii="Times New Roman" w:hAnsi="Times New Roman"/>
                <w:i/>
                <w:sz w:val="24"/>
                <w:szCs w:val="24"/>
              </w:rPr>
              <w:t>адаптую критерії МОН до умов роботи закладу</w:t>
            </w:r>
            <w:r>
              <w:rPr>
                <w:rFonts w:ascii="Times New Roman" w:hAnsi="Times New Roman"/>
                <w:sz w:val="24"/>
                <w:szCs w:val="24"/>
              </w:rPr>
              <w:t xml:space="preserve"> – 51,3%, </w:t>
            </w:r>
            <w:r>
              <w:rPr>
                <w:rFonts w:ascii="Times New Roman" w:hAnsi="Times New Roman"/>
                <w:i/>
                <w:sz w:val="24"/>
                <w:szCs w:val="24"/>
              </w:rPr>
              <w:t>розробляю власні, в тому числі спільно з дітьми</w:t>
            </w:r>
            <w:r>
              <w:rPr>
                <w:rFonts w:ascii="Times New Roman" w:hAnsi="Times New Roman"/>
                <w:sz w:val="24"/>
                <w:szCs w:val="24"/>
              </w:rPr>
              <w:t xml:space="preserve"> – 38,2%, </w:t>
            </w:r>
            <w:r>
              <w:rPr>
                <w:rFonts w:ascii="Times New Roman" w:hAnsi="Times New Roman"/>
                <w:i/>
                <w:sz w:val="24"/>
                <w:szCs w:val="24"/>
              </w:rPr>
              <w:t>використовую виключно рекомендації МОН</w:t>
            </w:r>
            <w:r>
              <w:rPr>
                <w:rFonts w:ascii="Times New Roman" w:hAnsi="Times New Roman"/>
                <w:sz w:val="24"/>
                <w:szCs w:val="24"/>
              </w:rPr>
              <w:t xml:space="preserve"> – 38,2 %, </w:t>
            </w:r>
            <w:r>
              <w:rPr>
                <w:rFonts w:ascii="Times New Roman" w:hAnsi="Times New Roman"/>
                <w:i/>
                <w:sz w:val="24"/>
                <w:szCs w:val="24"/>
              </w:rPr>
              <w:t>вважаю, що критерії мені не потрібні</w:t>
            </w:r>
            <w:r>
              <w:rPr>
                <w:rFonts w:ascii="Times New Roman" w:hAnsi="Times New Roman"/>
                <w:sz w:val="24"/>
                <w:szCs w:val="24"/>
              </w:rPr>
              <w:t xml:space="preserve"> – 0%.</w:t>
            </w:r>
          </w:p>
          <w:p w14:paraId="2342F6A3" w14:textId="77777777" w:rsidR="00765552" w:rsidRDefault="00765552" w:rsidP="00765552">
            <w:pPr>
              <w:pStyle w:val="Standard"/>
              <w:spacing w:after="0" w:line="240" w:lineRule="auto"/>
              <w:jc w:val="both"/>
              <w:rPr>
                <w:rFonts w:ascii="Times New Roman" w:hAnsi="Times New Roman"/>
                <w:sz w:val="24"/>
                <w:szCs w:val="24"/>
              </w:rPr>
            </w:pPr>
          </w:p>
          <w:p w14:paraId="5AFC952B" w14:textId="77777777" w:rsidR="00765552" w:rsidRDefault="00765552" w:rsidP="00765552">
            <w:pPr>
              <w:pStyle w:val="Standard"/>
              <w:spacing w:after="0" w:line="240" w:lineRule="auto"/>
              <w:jc w:val="both"/>
            </w:pPr>
            <w:r>
              <w:rPr>
                <w:rFonts w:ascii="Times New Roman" w:hAnsi="Times New Roman"/>
                <w:sz w:val="24"/>
                <w:szCs w:val="24"/>
              </w:rPr>
              <w:t xml:space="preserve">На запитання «Учителі справедливо оцінюють навчальні досягнення Вашої дитини?» </w:t>
            </w:r>
            <w:r>
              <w:rPr>
                <w:rFonts w:ascii="Times New Roman" w:hAnsi="Times New Roman"/>
                <w:b/>
                <w:sz w:val="24"/>
                <w:szCs w:val="24"/>
              </w:rPr>
              <w:t>батьки</w:t>
            </w:r>
            <w:r>
              <w:rPr>
                <w:rFonts w:ascii="Times New Roman" w:hAnsi="Times New Roman"/>
                <w:sz w:val="24"/>
                <w:szCs w:val="24"/>
              </w:rPr>
              <w:t xml:space="preserve"> відповіли: </w:t>
            </w:r>
            <w:r>
              <w:rPr>
                <w:rFonts w:ascii="Times New Roman" w:hAnsi="Times New Roman"/>
                <w:i/>
                <w:sz w:val="24"/>
                <w:szCs w:val="24"/>
              </w:rPr>
              <w:t>так, завжди</w:t>
            </w:r>
            <w:r>
              <w:rPr>
                <w:rFonts w:ascii="Times New Roman" w:hAnsi="Times New Roman"/>
                <w:sz w:val="24"/>
                <w:szCs w:val="24"/>
              </w:rPr>
              <w:t xml:space="preserve"> – 48, 6%, </w:t>
            </w:r>
            <w:r>
              <w:rPr>
                <w:rFonts w:ascii="Times New Roman" w:hAnsi="Times New Roman"/>
                <w:i/>
                <w:sz w:val="24"/>
                <w:szCs w:val="24"/>
              </w:rPr>
              <w:t>переважно так</w:t>
            </w:r>
            <w:r>
              <w:rPr>
                <w:rFonts w:ascii="Times New Roman" w:hAnsi="Times New Roman"/>
                <w:sz w:val="24"/>
                <w:szCs w:val="24"/>
              </w:rPr>
              <w:t xml:space="preserve"> – 39,4 %, </w:t>
            </w:r>
            <w:r>
              <w:rPr>
                <w:rFonts w:ascii="Times New Roman" w:hAnsi="Times New Roman"/>
                <w:i/>
                <w:sz w:val="24"/>
                <w:szCs w:val="24"/>
              </w:rPr>
              <w:t xml:space="preserve">іноді </w:t>
            </w:r>
            <w:r>
              <w:rPr>
                <w:rFonts w:ascii="Times New Roman" w:hAnsi="Times New Roman"/>
                <w:sz w:val="24"/>
                <w:szCs w:val="24"/>
              </w:rPr>
              <w:t xml:space="preserve">– 11,3 %, </w:t>
            </w:r>
            <w:r>
              <w:rPr>
                <w:rFonts w:ascii="Times New Roman" w:hAnsi="Times New Roman"/>
                <w:i/>
                <w:sz w:val="24"/>
                <w:szCs w:val="24"/>
              </w:rPr>
              <w:t>ні, ніколи</w:t>
            </w:r>
            <w:r>
              <w:rPr>
                <w:rFonts w:ascii="Times New Roman" w:hAnsi="Times New Roman"/>
                <w:sz w:val="24"/>
                <w:szCs w:val="24"/>
              </w:rPr>
              <w:t xml:space="preserve"> – 0,7 %.</w:t>
            </w:r>
          </w:p>
          <w:p w14:paraId="26F3772D" w14:textId="77777777" w:rsidR="00765552" w:rsidRDefault="00765552" w:rsidP="00765552">
            <w:pPr>
              <w:pStyle w:val="Standard"/>
              <w:spacing w:after="0" w:line="240" w:lineRule="auto"/>
              <w:jc w:val="both"/>
            </w:pPr>
            <w:r>
              <w:rPr>
                <w:rFonts w:ascii="Times New Roman" w:hAnsi="Times New Roman"/>
                <w:sz w:val="24"/>
                <w:szCs w:val="24"/>
              </w:rPr>
              <w:t xml:space="preserve">На запитання «Як здобувачі освіти дізнаються про критерії, за якими Ви оцінюєте їх навчальні досягнення? (можна обрати кілька варіантів відповідей)» </w:t>
            </w:r>
            <w:r>
              <w:rPr>
                <w:rFonts w:ascii="Times New Roman" w:hAnsi="Times New Roman"/>
                <w:b/>
                <w:sz w:val="24"/>
                <w:szCs w:val="24"/>
              </w:rPr>
              <w:t>учителі</w:t>
            </w:r>
            <w:r>
              <w:rPr>
                <w:rFonts w:ascii="Times New Roman" w:hAnsi="Times New Roman"/>
                <w:sz w:val="24"/>
                <w:szCs w:val="24"/>
              </w:rPr>
              <w:t xml:space="preserve"> відповіли: </w:t>
            </w:r>
            <w:r>
              <w:rPr>
                <w:rFonts w:ascii="Times New Roman" w:hAnsi="Times New Roman"/>
                <w:i/>
                <w:sz w:val="24"/>
                <w:szCs w:val="24"/>
              </w:rPr>
              <w:t>інформую здобувачів освіти про критерії оцінювання</w:t>
            </w:r>
            <w:r>
              <w:rPr>
                <w:rFonts w:ascii="Times New Roman" w:hAnsi="Times New Roman"/>
                <w:sz w:val="24"/>
                <w:szCs w:val="24"/>
              </w:rPr>
              <w:t xml:space="preserve"> – 57 (75 %), </w:t>
            </w:r>
            <w:r>
              <w:rPr>
                <w:rFonts w:ascii="Times New Roman" w:hAnsi="Times New Roman"/>
                <w:i/>
                <w:sz w:val="24"/>
                <w:szCs w:val="24"/>
              </w:rPr>
              <w:t>розміщую критерії оцінювання на веб-сайті</w:t>
            </w:r>
            <w:r>
              <w:rPr>
                <w:rFonts w:ascii="Times New Roman" w:hAnsi="Times New Roman"/>
                <w:sz w:val="24"/>
                <w:szCs w:val="24"/>
              </w:rPr>
              <w:t xml:space="preserve"> – 17 (22,4%), інформую здобувачів освіти про критерії 43 (56,6 %), пояснюю здобувачам освіти індивідуально – 20 (26,3 %), не інформую здобувачів освіти – 1 (1,3 %), використовуючи критерії, обговорені МО та затверджені  - 1 (1,3 %).</w:t>
            </w:r>
          </w:p>
          <w:p w14:paraId="652FCA0B" w14:textId="77777777" w:rsidR="00765552" w:rsidRDefault="00765552" w:rsidP="00765552">
            <w:pPr>
              <w:pStyle w:val="Standard"/>
              <w:spacing w:after="0" w:line="240" w:lineRule="auto"/>
              <w:jc w:val="both"/>
              <w:rPr>
                <w:rFonts w:ascii="Times New Roman" w:eastAsia="Times New Roman" w:hAnsi="Times New Roman" w:cs="Times New Roman"/>
                <w:i/>
                <w:sz w:val="24"/>
                <w:szCs w:val="24"/>
              </w:rPr>
            </w:pPr>
          </w:p>
          <w:p w14:paraId="7566F9E2" w14:textId="77777777" w:rsidR="00765552" w:rsidRDefault="00765552" w:rsidP="00765552">
            <w:pPr>
              <w:pStyle w:val="Standard"/>
              <w:spacing w:after="0" w:line="276" w:lineRule="auto"/>
              <w:ind w:right="59"/>
              <w:jc w:val="both"/>
              <w:rPr>
                <w:rFonts w:ascii="Times New Roman" w:eastAsia="Times New Roman" w:hAnsi="Times New Roman" w:cs="Times New Roman"/>
                <w:sz w:val="24"/>
                <w:szCs w:val="24"/>
              </w:rPr>
            </w:pPr>
          </w:p>
          <w:p w14:paraId="0A8D56E7" w14:textId="77777777" w:rsidR="00765552" w:rsidRDefault="00765552" w:rsidP="00765552">
            <w:pPr>
              <w:pStyle w:val="Standard"/>
              <w:spacing w:after="0" w:line="276" w:lineRule="auto"/>
              <w:ind w:right="59"/>
              <w:jc w:val="both"/>
              <w:rPr>
                <w:rFonts w:ascii="Times New Roman" w:eastAsia="Times New Roman" w:hAnsi="Times New Roman" w:cs="Times New Roman"/>
                <w:sz w:val="24"/>
                <w:szCs w:val="24"/>
              </w:rPr>
            </w:pPr>
          </w:p>
          <w:p w14:paraId="6B4BA2DF" w14:textId="77777777" w:rsidR="00765552" w:rsidRDefault="00765552" w:rsidP="00765552">
            <w:pPr>
              <w:pStyle w:val="Standard"/>
              <w:spacing w:after="17" w:line="244"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FB445B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w:t>
            </w:r>
          </w:p>
        </w:tc>
      </w:tr>
      <w:tr w:rsidR="00765552" w14:paraId="732D0EAF" w14:textId="77777777" w:rsidTr="00765552">
        <w:trPr>
          <w:trHeight w:val="1750"/>
        </w:trPr>
        <w:tc>
          <w:tcPr>
            <w:tcW w:w="260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3C742509" w14:textId="77777777" w:rsidR="00765552" w:rsidRDefault="00765552" w:rsidP="00765552"/>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EBD92E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2.1.1.2. Частка здобувачів освіти, які в закладі освіти отримують інформацію про критерії, правила і процедури оцінювання результатів навчання</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59B87596" w14:textId="77777777" w:rsidR="00765552" w:rsidRDefault="00765552" w:rsidP="00765552">
            <w:pPr>
              <w:pStyle w:val="Standard"/>
              <w:spacing w:after="0" w:line="240" w:lineRule="auto"/>
              <w:ind w:right="6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На запитання </w:t>
            </w:r>
            <w:r>
              <w:rPr>
                <w:rFonts w:ascii="Times New Roman" w:eastAsia="Times New Roman" w:hAnsi="Times New Roman" w:cs="Times New Roman"/>
                <w:i/>
                <w:sz w:val="24"/>
                <w:szCs w:val="24"/>
              </w:rPr>
              <w:t>«Ви отримуєте інформацію про критерії, правила і процедури оцінювання навчальних досягнень?»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учні</w:t>
            </w:r>
            <w:r>
              <w:rPr>
                <w:rFonts w:ascii="Times New Roman" w:eastAsia="Times New Roman" w:hAnsi="Times New Roman" w:cs="Times New Roman"/>
                <w:sz w:val="24"/>
                <w:szCs w:val="24"/>
              </w:rPr>
              <w:t xml:space="preserve"> відповіли: </w:t>
            </w:r>
            <w:r>
              <w:rPr>
                <w:rFonts w:ascii="Times New Roman" w:eastAsia="Times New Roman" w:hAnsi="Times New Roman" w:cs="Times New Roman"/>
                <w:i/>
                <w:sz w:val="24"/>
                <w:szCs w:val="24"/>
              </w:rPr>
              <w:t>так отримую</w:t>
            </w:r>
            <w:r>
              <w:rPr>
                <w:rFonts w:ascii="Times New Roman" w:eastAsia="Times New Roman" w:hAnsi="Times New Roman" w:cs="Times New Roman"/>
                <w:sz w:val="24"/>
                <w:szCs w:val="24"/>
              </w:rPr>
              <w:t xml:space="preserve"> – 82, 4% ; </w:t>
            </w:r>
            <w:r>
              <w:rPr>
                <w:rFonts w:ascii="Times New Roman" w:eastAsia="Times New Roman" w:hAnsi="Times New Roman" w:cs="Times New Roman"/>
                <w:i/>
                <w:sz w:val="24"/>
                <w:szCs w:val="24"/>
              </w:rPr>
              <w:t>так отримую, але тільки у разі звернення до вчителя</w:t>
            </w:r>
            <w:r>
              <w:rPr>
                <w:rFonts w:ascii="Times New Roman" w:eastAsia="Times New Roman" w:hAnsi="Times New Roman" w:cs="Times New Roman"/>
                <w:sz w:val="24"/>
                <w:szCs w:val="24"/>
              </w:rPr>
              <w:t xml:space="preserve"> – 14,7%; </w:t>
            </w:r>
            <w:r>
              <w:rPr>
                <w:rFonts w:ascii="Times New Roman" w:eastAsia="Times New Roman" w:hAnsi="Times New Roman" w:cs="Times New Roman"/>
                <w:i/>
                <w:sz w:val="24"/>
                <w:szCs w:val="24"/>
              </w:rPr>
              <w:t>не отримую, навіть у разі звернення до вчителя, користуючись інформацією з офіційних джерел</w:t>
            </w:r>
            <w:r>
              <w:rPr>
                <w:rFonts w:ascii="Times New Roman" w:eastAsia="Times New Roman" w:hAnsi="Times New Roman" w:cs="Times New Roman"/>
                <w:sz w:val="24"/>
                <w:szCs w:val="24"/>
              </w:rPr>
              <w:t xml:space="preserve"> – 1,45%; </w:t>
            </w:r>
            <w:r>
              <w:rPr>
                <w:rFonts w:ascii="Times New Roman" w:eastAsia="Times New Roman" w:hAnsi="Times New Roman" w:cs="Times New Roman"/>
                <w:i/>
                <w:sz w:val="24"/>
                <w:szCs w:val="24"/>
              </w:rPr>
              <w:t>не отримую</w:t>
            </w:r>
            <w:r>
              <w:rPr>
                <w:rFonts w:ascii="Times New Roman" w:eastAsia="Times New Roman" w:hAnsi="Times New Roman" w:cs="Times New Roman"/>
                <w:sz w:val="24"/>
                <w:szCs w:val="24"/>
              </w:rPr>
              <w:t xml:space="preserve"> – 1,45%.</w:t>
            </w:r>
          </w:p>
          <w:p w14:paraId="1483F002" w14:textId="77777777" w:rsidR="00765552" w:rsidRDefault="00765552" w:rsidP="00765552">
            <w:pPr>
              <w:pStyle w:val="Standard"/>
              <w:spacing w:after="0" w:line="240" w:lineRule="auto"/>
              <w:ind w:right="60"/>
              <w:jc w:val="both"/>
              <w:rPr>
                <w:rFonts w:ascii="Times New Roman" w:eastAsia="Times New Roman" w:hAnsi="Times New Roman" w:cs="Times New Roman"/>
                <w:i/>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249B4183"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403B4D4E" w14:textId="77777777" w:rsidTr="00765552">
        <w:trPr>
          <w:trHeight w:val="562"/>
        </w:trPr>
        <w:tc>
          <w:tcPr>
            <w:tcW w:w="260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2299567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2.1.2. Система оцінювання в закладі освіти сприяє реалізації компетентнісного підходу до навчання</w:t>
            </w:r>
          </w:p>
          <w:p w14:paraId="6F962B74" w14:textId="77777777" w:rsidR="00765552" w:rsidRDefault="00765552" w:rsidP="00765552">
            <w:pPr>
              <w:pStyle w:val="Standard"/>
              <w:spacing w:after="0" w:line="240" w:lineRule="auto"/>
              <w:rPr>
                <w:rFonts w:ascii="Times New Roman" w:eastAsia="Times New Roman" w:hAnsi="Times New Roman" w:cs="Times New Roman"/>
                <w:sz w:val="24"/>
              </w:rPr>
            </w:pPr>
          </w:p>
          <w:p w14:paraId="6F0DEB63" w14:textId="77777777" w:rsidR="00765552" w:rsidRDefault="00765552" w:rsidP="00765552">
            <w:pPr>
              <w:pStyle w:val="Standard"/>
              <w:spacing w:after="0" w:line="240" w:lineRule="auto"/>
              <w:rPr>
                <w:rFonts w:ascii="Times New Roman" w:eastAsia="Times New Roman" w:hAnsi="Times New Roman" w:cs="Times New Roman"/>
                <w:sz w:val="24"/>
              </w:rPr>
            </w:pPr>
          </w:p>
          <w:p w14:paraId="040C24B0" w14:textId="77777777" w:rsidR="00765552" w:rsidRDefault="00765552" w:rsidP="00765552">
            <w:pPr>
              <w:pStyle w:val="Standard"/>
              <w:spacing w:after="0" w:line="240" w:lineRule="auto"/>
              <w:rPr>
                <w:rFonts w:ascii="Times New Roman" w:eastAsia="Times New Roman" w:hAnsi="Times New Roman" w:cs="Times New Roman"/>
                <w:sz w:val="24"/>
              </w:rPr>
            </w:pPr>
          </w:p>
          <w:p w14:paraId="60E820D1" w14:textId="77777777" w:rsidR="00765552" w:rsidRDefault="00765552" w:rsidP="00765552">
            <w:pPr>
              <w:pStyle w:val="Standard"/>
              <w:spacing w:after="0" w:line="240" w:lineRule="auto"/>
              <w:rPr>
                <w:rFonts w:ascii="Times New Roman" w:eastAsia="Times New Roman" w:hAnsi="Times New Roman" w:cs="Times New Roman"/>
                <w:sz w:val="24"/>
              </w:rPr>
            </w:pPr>
          </w:p>
          <w:p w14:paraId="443FEA8F" w14:textId="77777777" w:rsidR="00765552" w:rsidRDefault="00765552" w:rsidP="00765552">
            <w:pPr>
              <w:pStyle w:val="Standard"/>
              <w:spacing w:after="0" w:line="240" w:lineRule="auto"/>
              <w:rPr>
                <w:rFonts w:ascii="Times New Roman" w:eastAsia="Times New Roman" w:hAnsi="Times New Roman" w:cs="Times New Roman"/>
                <w:sz w:val="24"/>
              </w:rPr>
            </w:pPr>
          </w:p>
          <w:p w14:paraId="63165AB8" w14:textId="77777777" w:rsidR="00765552" w:rsidRDefault="00765552" w:rsidP="00765552">
            <w:pPr>
              <w:pStyle w:val="Standard"/>
              <w:spacing w:after="0" w:line="240" w:lineRule="auto"/>
              <w:rPr>
                <w:rFonts w:ascii="Times New Roman" w:eastAsia="Times New Roman" w:hAnsi="Times New Roman" w:cs="Times New Roman"/>
                <w:sz w:val="24"/>
              </w:rPr>
            </w:pPr>
          </w:p>
          <w:p w14:paraId="6BA33ED3" w14:textId="77777777" w:rsidR="00765552" w:rsidRDefault="00765552" w:rsidP="00765552">
            <w:pPr>
              <w:pStyle w:val="Standard"/>
              <w:spacing w:after="0" w:line="240" w:lineRule="auto"/>
              <w:rPr>
                <w:rFonts w:ascii="Times New Roman" w:eastAsia="Times New Roman" w:hAnsi="Times New Roman" w:cs="Times New Roman"/>
                <w:sz w:val="24"/>
              </w:rPr>
            </w:pPr>
          </w:p>
          <w:p w14:paraId="70AE19C3" w14:textId="77777777" w:rsidR="00765552" w:rsidRDefault="00765552" w:rsidP="00765552">
            <w:pPr>
              <w:pStyle w:val="Standard"/>
              <w:spacing w:after="0" w:line="240" w:lineRule="auto"/>
              <w:rPr>
                <w:rFonts w:ascii="Times New Roman" w:eastAsia="Times New Roman" w:hAnsi="Times New Roman" w:cs="Times New Roman"/>
                <w:sz w:val="24"/>
              </w:rPr>
            </w:pPr>
          </w:p>
          <w:p w14:paraId="621F4A72" w14:textId="77777777" w:rsidR="00765552" w:rsidRDefault="00765552" w:rsidP="00765552">
            <w:pPr>
              <w:pStyle w:val="Standard"/>
              <w:spacing w:after="0" w:line="240" w:lineRule="auto"/>
              <w:rPr>
                <w:rFonts w:ascii="Times New Roman" w:eastAsia="Times New Roman" w:hAnsi="Times New Roman" w:cs="Times New Roman"/>
                <w:sz w:val="24"/>
              </w:rPr>
            </w:pPr>
          </w:p>
          <w:p w14:paraId="6577D3F3" w14:textId="77777777" w:rsidR="00765552" w:rsidRDefault="00765552" w:rsidP="00765552">
            <w:pPr>
              <w:pStyle w:val="Standard"/>
              <w:spacing w:after="0" w:line="240" w:lineRule="auto"/>
              <w:rPr>
                <w:rFonts w:ascii="Times New Roman" w:eastAsia="Times New Roman" w:hAnsi="Times New Roman" w:cs="Times New Roman"/>
                <w:sz w:val="24"/>
              </w:rPr>
            </w:pPr>
          </w:p>
          <w:p w14:paraId="410AF7A1" w14:textId="77777777" w:rsidR="00765552" w:rsidRDefault="00765552" w:rsidP="00765552">
            <w:pPr>
              <w:pStyle w:val="Standard"/>
              <w:spacing w:after="0" w:line="240" w:lineRule="auto"/>
              <w:rPr>
                <w:rFonts w:ascii="Times New Roman" w:eastAsia="Times New Roman" w:hAnsi="Times New Roman" w:cs="Times New Roman"/>
                <w:sz w:val="24"/>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5CCAB9F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2.1.2.1. Частка педагогічних працівників, які застосовують систему оцінювання, спрямовану на реалізацію компетентнісного підходу</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684D612B"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Усі педагоги початкової школи застосовують систему оцінювання, яка ґрунтується на компетентнісному підході. Діагностичні роботи складаються з урахуванням перевірки сформованості наскрізних умінь та ключових компетентностей, містять самооцінку. Підсумкове оцінювання здійснюється на основі педагогічних спостережень, портфоліо учня та містить вербальну оцінку предметних компетентностей та особистісних характеристик учня у формі свідоцтва досягнень. Оцінювання має формувальний, мотивуючий та прогностичний характер. Укладання Свідоцтва досягнень передбачає зворотній зв’язок від батьків, має конфіденційний характер. Шкільна  команда НУШ працює над виробленням системи оцінювання у 5-их  класах з урахуванням нових вимог до компетентнісного характеру оцінювання.</w:t>
            </w:r>
          </w:p>
          <w:p w14:paraId="7B95950B"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Переважна меншість учителів базової та старшої школи перебудували процес оцінювання на компетентнісну основу. </w:t>
            </w:r>
            <w:r>
              <w:rPr>
                <w:rFonts w:ascii="Times New Roman" w:eastAsia="Times New Roman" w:hAnsi="Times New Roman" w:cs="Times New Roman"/>
                <w:sz w:val="24"/>
              </w:rPr>
              <w:lastRenderedPageBreak/>
              <w:t>Використання традиційних методик, які фіксують рівень знань учнів переважає. Форма та зміст контрольних робіт не орієнтована на перевірку умінь та індивідуального навчального поступу учня.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3483D2D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w:t>
            </w:r>
          </w:p>
        </w:tc>
      </w:tr>
    </w:tbl>
    <w:p w14:paraId="3E1177B6"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223"/>
        <w:gridCol w:w="3656"/>
        <w:gridCol w:w="7764"/>
        <w:gridCol w:w="1564"/>
      </w:tblGrid>
      <w:tr w:rsidR="00765552" w14:paraId="42749373" w14:textId="77777777" w:rsidTr="00765552">
        <w:trPr>
          <w:trHeight w:val="3800"/>
        </w:trPr>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3F2A5ACF" w14:textId="77777777" w:rsidR="00765552" w:rsidRDefault="00765552" w:rsidP="00765552">
            <w:pPr>
              <w:pStyle w:val="Standard"/>
              <w:spacing w:after="0" w:line="240" w:lineRule="auto"/>
              <w:ind w:left="14" w:right="10"/>
              <w:rPr>
                <w:rFonts w:ascii="Times New Roman" w:eastAsia="Times New Roman" w:hAnsi="Times New Roman" w:cs="Times New Roman"/>
                <w:sz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6EA7AEF" w14:textId="77777777" w:rsidR="00765552" w:rsidRDefault="00765552" w:rsidP="00765552">
            <w:pPr>
              <w:pStyle w:val="Standard"/>
              <w:spacing w:after="0" w:line="240" w:lineRule="auto"/>
              <w:ind w:left="14"/>
              <w:rPr>
                <w:rFonts w:ascii="Times New Roman" w:eastAsia="Times New Roman" w:hAnsi="Times New Roman" w:cs="Times New Roman"/>
                <w:sz w:val="24"/>
              </w:rPr>
            </w:pPr>
          </w:p>
        </w:tc>
        <w:tc>
          <w:tcPr>
            <w:tcW w:w="77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7C7B0474" w14:textId="77777777" w:rsidR="00765552" w:rsidRDefault="00765552" w:rsidP="00765552">
            <w:pPr>
              <w:pStyle w:val="Standard"/>
              <w:spacing w:after="25" w:line="240" w:lineRule="auto"/>
              <w:ind w:right="58"/>
              <w:jc w:val="both"/>
            </w:pPr>
            <w:r>
              <w:rPr>
                <w:rFonts w:ascii="Times New Roman" w:eastAsia="Times New Roman" w:hAnsi="Times New Roman" w:cs="Times New Roman"/>
                <w:sz w:val="24"/>
                <w:szCs w:val="24"/>
              </w:rPr>
              <w:t xml:space="preserve"> У 1-4 класах приділяється значна увага самооцінюванню та взаємооцінюванню. У 5-11 класах окремі вчителі впроваджують формувальне оцінювання та самооцінювання. Однак таких педагогів, які викладають у 5-11 класах, є менше третини, які застосовують систему </w:t>
            </w:r>
            <w:r>
              <w:rPr>
                <w:rFonts w:ascii="Times New Roman" w:hAnsi="Times New Roman"/>
                <w:sz w:val="24"/>
                <w:szCs w:val="24"/>
              </w:rPr>
              <w:t>оцінювання, що ґрунтується на компетентнісному підході. У 5-11 класах під час проведення контрольних, самостійних, тестових перевірочних робіт вчителями застосовуються різнорівневі завдання та свій формат оцінювання кожного завдання.</w:t>
            </w:r>
          </w:p>
          <w:p w14:paraId="1666C9FC" w14:textId="77777777" w:rsidR="00765552" w:rsidRDefault="00765552" w:rsidP="00765552">
            <w:pPr>
              <w:pStyle w:val="Standard"/>
              <w:spacing w:after="25" w:line="240" w:lineRule="auto"/>
              <w:ind w:right="58"/>
              <w:jc w:val="both"/>
            </w:pPr>
            <w:r>
              <w:rPr>
                <w:rFonts w:ascii="Times New Roman" w:hAnsi="Times New Roman"/>
                <w:sz w:val="24"/>
                <w:szCs w:val="24"/>
              </w:rPr>
              <w:t xml:space="preserve">На запитання </w:t>
            </w:r>
            <w:r>
              <w:rPr>
                <w:rFonts w:ascii="Times New Roman" w:hAnsi="Times New Roman"/>
                <w:i/>
                <w:sz w:val="24"/>
                <w:szCs w:val="24"/>
              </w:rPr>
              <w:t>«Для оцінювання здобувачів освіти Ви використовуєте (можна обрати кілька варіантів відповідей»</w:t>
            </w:r>
            <w:r>
              <w:rPr>
                <w:rFonts w:ascii="Times New Roman" w:hAnsi="Times New Roman"/>
                <w:sz w:val="24"/>
                <w:szCs w:val="24"/>
              </w:rPr>
              <w:t xml:space="preserve"> </w:t>
            </w:r>
            <w:r>
              <w:rPr>
                <w:rFonts w:ascii="Times New Roman" w:hAnsi="Times New Roman"/>
                <w:b/>
                <w:sz w:val="24"/>
                <w:szCs w:val="24"/>
              </w:rPr>
              <w:t>учителі</w:t>
            </w:r>
            <w:r>
              <w:rPr>
                <w:rFonts w:ascii="Times New Roman" w:hAnsi="Times New Roman"/>
                <w:sz w:val="24"/>
                <w:szCs w:val="24"/>
              </w:rPr>
              <w:t xml:space="preserve"> відповіли: </w:t>
            </w:r>
            <w:r>
              <w:rPr>
                <w:rFonts w:ascii="Times New Roman" w:hAnsi="Times New Roman"/>
                <w:i/>
                <w:sz w:val="24"/>
                <w:szCs w:val="24"/>
              </w:rPr>
              <w:t>поточне</w:t>
            </w:r>
            <w:r>
              <w:rPr>
                <w:rFonts w:ascii="Times New Roman" w:hAnsi="Times New Roman"/>
                <w:sz w:val="24"/>
                <w:szCs w:val="24"/>
              </w:rPr>
              <w:t xml:space="preserve"> – 47 (61,8%), формувальне – 50 (65,8%), </w:t>
            </w:r>
            <w:r>
              <w:rPr>
                <w:rFonts w:ascii="Times New Roman" w:hAnsi="Times New Roman"/>
                <w:i/>
                <w:sz w:val="24"/>
                <w:szCs w:val="24"/>
              </w:rPr>
              <w:t xml:space="preserve">самооцінювання учнями </w:t>
            </w:r>
            <w:r>
              <w:rPr>
                <w:rFonts w:ascii="Times New Roman" w:hAnsi="Times New Roman"/>
                <w:sz w:val="24"/>
                <w:szCs w:val="24"/>
              </w:rPr>
              <w:t xml:space="preserve">– 35 (46,1%), </w:t>
            </w:r>
            <w:r>
              <w:rPr>
                <w:rFonts w:ascii="Times New Roman" w:hAnsi="Times New Roman"/>
                <w:i/>
                <w:sz w:val="24"/>
                <w:szCs w:val="24"/>
              </w:rPr>
              <w:t>взаємне оцінювання учнів</w:t>
            </w:r>
            <w:r>
              <w:rPr>
                <w:rFonts w:ascii="Times New Roman" w:hAnsi="Times New Roman"/>
                <w:sz w:val="24"/>
                <w:szCs w:val="24"/>
              </w:rPr>
              <w:t xml:space="preserve"> – 26 (34,2%), </w:t>
            </w:r>
            <w:r>
              <w:rPr>
                <w:rFonts w:ascii="Times New Roman" w:hAnsi="Times New Roman"/>
                <w:i/>
                <w:sz w:val="24"/>
                <w:szCs w:val="24"/>
              </w:rPr>
              <w:t>підсумкове</w:t>
            </w:r>
            <w:r>
              <w:rPr>
                <w:rFonts w:ascii="Times New Roman" w:hAnsi="Times New Roman"/>
                <w:sz w:val="24"/>
                <w:szCs w:val="24"/>
              </w:rPr>
              <w:t xml:space="preserve"> – 48 (63,2 %), </w:t>
            </w:r>
            <w:r>
              <w:rPr>
                <w:rFonts w:ascii="Times New Roman" w:hAnsi="Times New Roman"/>
                <w:i/>
                <w:sz w:val="24"/>
                <w:szCs w:val="24"/>
              </w:rPr>
              <w:t xml:space="preserve">не оцінюю здобувачів освіти </w:t>
            </w:r>
            <w:r>
              <w:rPr>
                <w:rFonts w:ascii="Times New Roman" w:hAnsi="Times New Roman"/>
                <w:sz w:val="24"/>
                <w:szCs w:val="24"/>
              </w:rPr>
              <w:t>– 1 (1,3 %).</w:t>
            </w:r>
          </w:p>
          <w:p w14:paraId="005F7522" w14:textId="77777777" w:rsidR="00765552" w:rsidRDefault="00765552" w:rsidP="00765552">
            <w:pPr>
              <w:pStyle w:val="Standard"/>
              <w:spacing w:after="25" w:line="240" w:lineRule="auto"/>
              <w:ind w:right="58"/>
              <w:jc w:val="both"/>
              <w:rPr>
                <w:rFonts w:ascii="Times New Roman" w:hAnsi="Times New Roman"/>
                <w:sz w:val="24"/>
                <w:szCs w:val="24"/>
              </w:rPr>
            </w:pPr>
          </w:p>
          <w:p w14:paraId="691D4FBF" w14:textId="77777777" w:rsidR="00765552" w:rsidRDefault="00765552" w:rsidP="00765552">
            <w:pPr>
              <w:pStyle w:val="Standard"/>
              <w:spacing w:after="25" w:line="240" w:lineRule="auto"/>
              <w:ind w:right="58"/>
              <w:jc w:val="both"/>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24894DA6" w14:textId="77777777" w:rsidR="00765552" w:rsidRDefault="00765552" w:rsidP="00765552">
            <w:pPr>
              <w:pStyle w:val="Standard"/>
              <w:spacing w:after="0" w:line="240" w:lineRule="auto"/>
            </w:pPr>
          </w:p>
        </w:tc>
      </w:tr>
      <w:tr w:rsidR="00765552" w14:paraId="29B61586" w14:textId="77777777" w:rsidTr="00765552">
        <w:trPr>
          <w:trHeight w:val="1390"/>
        </w:trPr>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0D497AD2"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2.1.3. Здобувачі освіти вважають оцінювання результатів навчання справедливим і об’єктивним</w:t>
            </w: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6F98E2C"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 xml:space="preserve">2.1.3.1. Частка здобувачів освіти, які вважають оцінювання результатів їх навчання у закладі освіти справедливим і об’єктивним  </w:t>
            </w:r>
          </w:p>
        </w:tc>
        <w:tc>
          <w:tcPr>
            <w:tcW w:w="77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3ED01D8E" w14:textId="77777777" w:rsidR="00765552" w:rsidRDefault="00765552" w:rsidP="00765552">
            <w:pPr>
              <w:pStyle w:val="Standard"/>
              <w:spacing w:after="0" w:line="240" w:lineRule="auto"/>
              <w:jc w:val="both"/>
            </w:pPr>
            <w:r>
              <w:rPr>
                <w:rFonts w:ascii="Times New Roman" w:eastAsia="Times New Roman" w:hAnsi="Times New Roman" w:cs="Times New Roman"/>
                <w:sz w:val="24"/>
                <w:szCs w:val="24"/>
              </w:rPr>
              <w:t xml:space="preserve">На запитання «Наскільки вчителі справедливо оцінюють Ваші навчальні досягнення?» </w:t>
            </w:r>
            <w:r>
              <w:rPr>
                <w:rFonts w:ascii="Times New Roman" w:eastAsia="Times New Roman" w:hAnsi="Times New Roman" w:cs="Times New Roman"/>
                <w:b/>
                <w:sz w:val="24"/>
                <w:szCs w:val="24"/>
              </w:rPr>
              <w:t>учні</w:t>
            </w:r>
            <w:r>
              <w:rPr>
                <w:rFonts w:ascii="Times New Roman" w:eastAsia="Times New Roman" w:hAnsi="Times New Roman" w:cs="Times New Roman"/>
                <w:sz w:val="24"/>
                <w:szCs w:val="24"/>
              </w:rPr>
              <w:t xml:space="preserve"> відповіли: </w:t>
            </w:r>
            <w:r>
              <w:rPr>
                <w:rFonts w:ascii="Times New Roman" w:eastAsia="Times New Roman" w:hAnsi="Times New Roman" w:cs="Times New Roman"/>
                <w:i/>
                <w:sz w:val="24"/>
                <w:szCs w:val="24"/>
              </w:rPr>
              <w:t>оцінюють справедливо</w:t>
            </w:r>
            <w:r>
              <w:rPr>
                <w:rFonts w:ascii="Times New Roman" w:eastAsia="Times New Roman" w:hAnsi="Times New Roman" w:cs="Times New Roman"/>
                <w:sz w:val="24"/>
                <w:szCs w:val="24"/>
              </w:rPr>
              <w:t xml:space="preserve"> – 34, 6%; </w:t>
            </w:r>
            <w:r>
              <w:rPr>
                <w:rFonts w:ascii="Times New Roman" w:eastAsia="Times New Roman" w:hAnsi="Times New Roman" w:cs="Times New Roman"/>
                <w:i/>
                <w:sz w:val="24"/>
                <w:szCs w:val="24"/>
              </w:rPr>
              <w:t>у більшості випадків оцінюють справедливо</w:t>
            </w:r>
            <w:r>
              <w:rPr>
                <w:rFonts w:ascii="Times New Roman" w:eastAsia="Times New Roman" w:hAnsi="Times New Roman" w:cs="Times New Roman"/>
                <w:sz w:val="24"/>
                <w:szCs w:val="24"/>
              </w:rPr>
              <w:t xml:space="preserve"> – 56,6 %;</w:t>
            </w:r>
            <w:r>
              <w:rPr>
                <w:rFonts w:ascii="Times New Roman" w:eastAsia="Times New Roman" w:hAnsi="Times New Roman" w:cs="Times New Roman"/>
                <w:i/>
                <w:sz w:val="24"/>
                <w:szCs w:val="24"/>
              </w:rPr>
              <w:t xml:space="preserve"> у більшості випадків оцінюють несправедливо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7,35%; оцінюють несправедливо – 1,45%</w:t>
            </w:r>
            <w:r>
              <w:rPr>
                <w:rFonts w:ascii="Times New Roman" w:eastAsia="Times New Roman" w:hAnsi="Times New Roman" w:cs="Times New Roman"/>
                <w:i/>
                <w:sz w:val="28"/>
                <w:szCs w:val="28"/>
              </w:rPr>
              <w:t>.</w:t>
            </w:r>
          </w:p>
          <w:p w14:paraId="510A95D2" w14:textId="77777777" w:rsidR="00765552" w:rsidRDefault="00765552" w:rsidP="00765552">
            <w:pPr>
              <w:pStyle w:val="Standard"/>
              <w:spacing w:after="0" w:line="240" w:lineRule="auto"/>
              <w:rPr>
                <w:rFonts w:ascii="Times New Roman" w:eastAsia="Times New Roman" w:hAnsi="Times New Roman" w:cs="Times New Roman"/>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1E226CD6"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1259A0CD" w14:textId="77777777" w:rsidTr="00765552">
        <w:trPr>
          <w:trHeight w:val="2218"/>
        </w:trPr>
        <w:tc>
          <w:tcPr>
            <w:tcW w:w="15590" w:type="dxa"/>
            <w:gridSpan w:val="5"/>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49648FF8" w14:textId="77777777" w:rsidR="00765552" w:rsidRDefault="00765552" w:rsidP="00765552">
            <w:pPr>
              <w:pStyle w:val="Standard"/>
              <w:spacing w:after="25" w:line="240" w:lineRule="auto"/>
              <w:ind w:left="14"/>
              <w:jc w:val="both"/>
            </w:pPr>
            <w:r>
              <w:rPr>
                <w:rStyle w:val="a6"/>
                <w:rFonts w:ascii="Times New Roman" w:eastAsia="Times New Roman" w:hAnsi="Times New Roman" w:cs="Times New Roman"/>
                <w:sz w:val="24"/>
              </w:rPr>
              <w:t>Оцінка та рекомендації: 3</w:t>
            </w:r>
            <w:r>
              <w:rPr>
                <w:rStyle w:val="a6"/>
                <w:rFonts w:ascii="Times New Roman" w:eastAsia="Times New Roman" w:hAnsi="Times New Roman" w:cs="Times New Roman"/>
                <w:b/>
                <w:sz w:val="24"/>
              </w:rPr>
              <w:t xml:space="preserve"> бали</w:t>
            </w:r>
          </w:p>
          <w:p w14:paraId="31F3F237" w14:textId="77777777" w:rsidR="00765552" w:rsidRDefault="00765552" w:rsidP="00765552">
            <w:pPr>
              <w:pStyle w:val="Standard"/>
              <w:numPr>
                <w:ilvl w:val="0"/>
                <w:numId w:val="5"/>
              </w:numPr>
              <w:spacing w:after="4" w:line="240" w:lineRule="auto"/>
              <w:ind w:left="0" w:hanging="360"/>
              <w:jc w:val="both"/>
            </w:pPr>
            <w:r>
              <w:rPr>
                <w:rFonts w:ascii="Times New Roman" w:eastAsia="Times New Roman" w:hAnsi="Times New Roman" w:cs="Times New Roman"/>
                <w:sz w:val="24"/>
              </w:rPr>
              <w:t xml:space="preserve">Оприлюднювати критерії оцінювання у різний спосіб та у різних формах: інформаційні куточки у навчальних кабінетах, вербально, на онлайн-платформі </w:t>
            </w:r>
            <w:r>
              <w:rPr>
                <w:rFonts w:ascii="Times New Roman" w:eastAsia="Times New Roman" w:hAnsi="Times New Roman" w:cs="Times New Roman"/>
                <w:sz w:val="24"/>
                <w:lang w:val="en-US"/>
              </w:rPr>
              <w:t>Human</w:t>
            </w:r>
            <w:r w:rsidRPr="00440FA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 </w:t>
            </w:r>
            <w:r>
              <w:rPr>
                <w:rFonts w:ascii="Times New Roman" w:eastAsia="Times New Roman" w:hAnsi="Times New Roman" w:cs="Times New Roman"/>
                <w:sz w:val="24"/>
                <w:lang w:val="en-US"/>
              </w:rPr>
              <w:t>Viber</w:t>
            </w:r>
            <w:r w:rsidRPr="00440FA8">
              <w:rPr>
                <w:rFonts w:ascii="Times New Roman" w:eastAsia="Times New Roman" w:hAnsi="Times New Roman" w:cs="Times New Roman"/>
                <w:sz w:val="24"/>
              </w:rPr>
              <w:t xml:space="preserve"> </w:t>
            </w:r>
            <w:r>
              <w:rPr>
                <w:rFonts w:ascii="Times New Roman" w:eastAsia="Times New Roman" w:hAnsi="Times New Roman" w:cs="Times New Roman"/>
                <w:sz w:val="24"/>
              </w:rPr>
              <w:t>групах.</w:t>
            </w:r>
          </w:p>
          <w:p w14:paraId="769FE8A4" w14:textId="77777777" w:rsidR="00765552" w:rsidRDefault="00765552" w:rsidP="00765552">
            <w:pPr>
              <w:pStyle w:val="Standard"/>
              <w:numPr>
                <w:ilvl w:val="0"/>
                <w:numId w:val="5"/>
              </w:numPr>
              <w:spacing w:after="25" w:line="240" w:lineRule="auto"/>
              <w:ind w:left="0" w:hanging="360"/>
              <w:jc w:val="both"/>
              <w:rPr>
                <w:rFonts w:ascii="Times New Roman" w:eastAsia="Times New Roman" w:hAnsi="Times New Roman" w:cs="Times New Roman"/>
                <w:sz w:val="24"/>
              </w:rPr>
            </w:pPr>
            <w:r>
              <w:rPr>
                <w:rFonts w:ascii="Times New Roman" w:eastAsia="Times New Roman" w:hAnsi="Times New Roman" w:cs="Times New Roman"/>
                <w:sz w:val="24"/>
              </w:rPr>
              <w:t>Розробити критерії оцінювання обов’язкових видів робіт та оприлюднювати їх за потреби, використовуючи їх як інструмент навчання.</w:t>
            </w:r>
          </w:p>
          <w:p w14:paraId="6FACD269" w14:textId="77777777" w:rsidR="00765552" w:rsidRDefault="00765552" w:rsidP="00765552">
            <w:pPr>
              <w:pStyle w:val="Standard"/>
              <w:numPr>
                <w:ilvl w:val="0"/>
                <w:numId w:val="5"/>
              </w:numPr>
              <w:spacing w:after="25" w:line="240" w:lineRule="auto"/>
              <w:ind w:left="0" w:hanging="360"/>
              <w:jc w:val="both"/>
              <w:rPr>
                <w:rFonts w:ascii="Times New Roman" w:eastAsia="Times New Roman" w:hAnsi="Times New Roman" w:cs="Times New Roman"/>
                <w:sz w:val="24"/>
              </w:rPr>
            </w:pPr>
            <w:r>
              <w:rPr>
                <w:rFonts w:ascii="Times New Roman" w:eastAsia="Times New Roman" w:hAnsi="Times New Roman" w:cs="Times New Roman"/>
                <w:sz w:val="24"/>
              </w:rPr>
              <w:t>Розробити систему оцінювання, яка ґрунтується на критеріях МОН, для 5-их класів НУШ та оприлюднити її.</w:t>
            </w:r>
          </w:p>
          <w:p w14:paraId="541109A5" w14:textId="77777777" w:rsidR="00765552" w:rsidRDefault="00765552" w:rsidP="00765552">
            <w:pPr>
              <w:pStyle w:val="Standard"/>
              <w:numPr>
                <w:ilvl w:val="0"/>
                <w:numId w:val="5"/>
              </w:numPr>
              <w:spacing w:after="26" w:line="240" w:lineRule="auto"/>
              <w:ind w:left="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Розробити  рекомендації щодо використання методик компетентнісного оцінювання та організувати навчання вчителів з даного питання.  </w:t>
            </w:r>
          </w:p>
          <w:p w14:paraId="2CABD064" w14:textId="77777777" w:rsidR="00765552" w:rsidRDefault="00765552" w:rsidP="00765552">
            <w:pPr>
              <w:pStyle w:val="Standard"/>
              <w:numPr>
                <w:ilvl w:val="0"/>
                <w:numId w:val="5"/>
              </w:numPr>
              <w:spacing w:after="0" w:line="240" w:lineRule="auto"/>
              <w:ind w:left="0" w:hanging="360"/>
              <w:jc w:val="both"/>
            </w:pPr>
            <w:r>
              <w:rPr>
                <w:rFonts w:ascii="Times New Roman" w:eastAsia="Times New Roman" w:hAnsi="Times New Roman" w:cs="Times New Roman"/>
                <w:sz w:val="24"/>
              </w:rPr>
              <w:t xml:space="preserve">Рекомендувати педагогам підвищити кваліфікацію за напрямом «Оцінювання»  на освітніх платформах «Навчаємось разом», «Критичне мислення»  « Prometeus»; </w:t>
            </w:r>
            <w:r>
              <w:rPr>
                <w:rFonts w:ascii="Times New Roman" w:hAnsi="Times New Roman"/>
                <w:sz w:val="24"/>
                <w:szCs w:val="24"/>
              </w:rPr>
              <w:t>пройти курс «Оцінювання без знецінювання» на студії онлайн-освіти ed-era.com (онлайн-курс для вчителів про сучасні практики оцінювання).</w:t>
            </w:r>
            <w:r>
              <w:rPr>
                <w:rFonts w:ascii="Times New Roman" w:eastAsia="Times New Roman" w:hAnsi="Times New Roman" w:cs="Times New Roman"/>
                <w:sz w:val="24"/>
                <w:szCs w:val="24"/>
              </w:rPr>
              <w:t>і т.п.</w:t>
            </w:r>
          </w:p>
          <w:p w14:paraId="566650D0" w14:textId="77777777" w:rsidR="00765552" w:rsidRDefault="00765552" w:rsidP="00765552">
            <w:pPr>
              <w:pStyle w:val="Standard"/>
              <w:numPr>
                <w:ilvl w:val="0"/>
                <w:numId w:val="5"/>
              </w:numPr>
              <w:spacing w:after="0" w:line="240" w:lineRule="auto"/>
              <w:ind w:left="0" w:hanging="360"/>
              <w:jc w:val="both"/>
            </w:pPr>
            <w:r>
              <w:rPr>
                <w:rFonts w:ascii="Times New Roman" w:eastAsia="Times New Roman" w:hAnsi="Times New Roman" w:cs="Times New Roman"/>
                <w:sz w:val="24"/>
                <w:szCs w:val="24"/>
              </w:rPr>
              <w:t>Учителям-предметникам</w:t>
            </w:r>
            <w:r>
              <w:rPr>
                <w:rFonts w:ascii="Times New Roman" w:hAnsi="Times New Roman"/>
                <w:sz w:val="24"/>
                <w:szCs w:val="24"/>
              </w:rPr>
              <w:t xml:space="preserve"> 5-11 класів більш широко використовувати формувальне оцінювання, що допоможе відстежити та проаналізувати </w:t>
            </w:r>
            <w:r>
              <w:rPr>
                <w:rFonts w:ascii="Times New Roman" w:hAnsi="Times New Roman"/>
                <w:sz w:val="24"/>
                <w:szCs w:val="24"/>
              </w:rPr>
              <w:lastRenderedPageBreak/>
              <w:t>особистісний поступ учнів, частіше використовувати прийоми самооцінювання, взаємооцінювання та чітко формулювати критерії взаємооцінювання.</w:t>
            </w:r>
          </w:p>
          <w:p w14:paraId="2E371627" w14:textId="77777777" w:rsidR="00765552" w:rsidRDefault="00765552" w:rsidP="00765552">
            <w:pPr>
              <w:pStyle w:val="Standard"/>
              <w:numPr>
                <w:ilvl w:val="0"/>
                <w:numId w:val="5"/>
              </w:numPr>
              <w:spacing w:after="0" w:line="240" w:lineRule="auto"/>
              <w:ind w:left="0" w:hanging="360"/>
              <w:rPr>
                <w:rFonts w:ascii="Times New Roman" w:hAnsi="Times New Roman"/>
                <w:sz w:val="24"/>
                <w:szCs w:val="24"/>
              </w:rPr>
            </w:pPr>
          </w:p>
        </w:tc>
      </w:tr>
      <w:tr w:rsidR="00765552" w14:paraId="4F91A27A" w14:textId="77777777" w:rsidTr="00765552">
        <w:trPr>
          <w:trHeight w:val="1341"/>
        </w:trPr>
        <w:tc>
          <w:tcPr>
            <w:tcW w:w="15590" w:type="dxa"/>
            <w:gridSpan w:val="5"/>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137A88A8" w14:textId="77777777" w:rsidR="00765552" w:rsidRDefault="00765552" w:rsidP="00765552">
            <w:pPr>
              <w:pStyle w:val="Standard"/>
              <w:spacing w:after="0" w:line="240" w:lineRule="auto"/>
              <w:jc w:val="center"/>
              <w:rPr>
                <w:rFonts w:ascii="Times New Roman" w:eastAsia="Times New Roman" w:hAnsi="Times New Roman" w:cs="Times New Roman"/>
                <w:b/>
                <w:sz w:val="24"/>
              </w:rPr>
            </w:pPr>
          </w:p>
          <w:p w14:paraId="5ED940A3" w14:textId="77777777" w:rsidR="00765552" w:rsidRDefault="00765552" w:rsidP="0076555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Вимога 2.2. 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765552" w14:paraId="7115B447" w14:textId="77777777" w:rsidTr="00765552">
        <w:trPr>
          <w:trHeight w:val="334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2113066D" w14:textId="77777777" w:rsidR="00765552" w:rsidRDefault="00765552" w:rsidP="00765552">
            <w:pPr>
              <w:pStyle w:val="Standard"/>
              <w:spacing w:after="0" w:line="240" w:lineRule="auto"/>
              <w:ind w:left="14"/>
            </w:pPr>
            <w:r>
              <w:rPr>
                <w:rFonts w:ascii="Times New Roman" w:eastAsia="Times New Roman" w:hAnsi="Times New Roman" w:cs="Times New Roman"/>
                <w:sz w:val="24"/>
              </w:rPr>
              <w:t xml:space="preserve">2.2.1. У закладі освіти здійснюється </w:t>
            </w:r>
            <w:r>
              <w:t>аналіз результатів навчання здобувачів освіти</w:t>
            </w:r>
          </w:p>
          <w:p w14:paraId="71EA50D9" w14:textId="77777777" w:rsidR="00765552" w:rsidRDefault="00765552" w:rsidP="00765552">
            <w:pPr>
              <w:pStyle w:val="Standard"/>
              <w:spacing w:after="0" w:line="240" w:lineRule="auto"/>
              <w:ind w:left="14"/>
              <w:rPr>
                <w:rFonts w:ascii="Times New Roman" w:eastAsia="Times New Roman" w:hAnsi="Times New Roman" w:cs="Times New Roman"/>
                <w:sz w:val="24"/>
              </w:rPr>
            </w:pP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452C7916"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2.2.1.1. У закладі освіти систематично проводяться моніторинги результатів навчання здобувачів освіти</w:t>
            </w:r>
          </w:p>
          <w:p w14:paraId="562E1C5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201AC7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54224ED"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58F6DD0"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A74BCF9"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B82725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668BA2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AB99E6B"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DFF3036"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1E94A1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DCBBF8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C7F64DA"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E4CCB9F"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32C771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BE18F8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74B6CA1"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39346BC"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40D89DD"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66ECEE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40387A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677B31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91E2D49"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5BBF846"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7307C7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A2364FB"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AE5A7F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7693360"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9E4CDC1"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9B643D3"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054BFE9"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E530158"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167738D"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8C88EF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12149B0"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514AD8B"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55287B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A2D1F4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0155EED"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EE7813D"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255E48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42C703F"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7DB07FC"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8CE4C5A"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D53F1A3"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869C4F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CB728C1"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9A33DD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688571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782F6F6"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64905C6"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A6F3E9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8C01F0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D7283D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D39A3F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753AC58"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0078A9A"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C5D1F98"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B91E88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7935D70"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B7460F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AB89DF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790524A"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6B1A0A6"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76CC9E3"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389CB2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84462A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2896A5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CC0BAD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8CC5E90"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354845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C65E92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3CAD63A4"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62D45D72"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811DA93"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FFAEC0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83EA6D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269319BD"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44F31C3"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D34F85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14279D56"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4ECBB88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8729CB5"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5FF2B627"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7D42CD4E" w14:textId="77777777" w:rsidR="00765552" w:rsidRDefault="00765552" w:rsidP="00765552">
            <w:pPr>
              <w:pStyle w:val="Standard"/>
              <w:spacing w:after="0" w:line="240" w:lineRule="auto"/>
              <w:ind w:left="14"/>
              <w:rPr>
                <w:rFonts w:ascii="Times New Roman" w:eastAsia="Times New Roman" w:hAnsi="Times New Roman" w:cs="Times New Roman"/>
                <w:sz w:val="24"/>
              </w:rPr>
            </w:pPr>
          </w:p>
          <w:p w14:paraId="06CB330F" w14:textId="77777777" w:rsidR="00765552" w:rsidRDefault="00765552" w:rsidP="00765552">
            <w:pPr>
              <w:pStyle w:val="Standard"/>
              <w:spacing w:after="0" w:line="240" w:lineRule="auto"/>
              <w:ind w:left="14"/>
              <w:rPr>
                <w:rFonts w:ascii="Times New Roman" w:eastAsia="Times New Roman" w:hAnsi="Times New Roman" w:cs="Times New Roman"/>
                <w:sz w:val="24"/>
              </w:rPr>
            </w:pPr>
          </w:p>
        </w:tc>
        <w:tc>
          <w:tcPr>
            <w:tcW w:w="77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3C727488" w14:textId="77777777" w:rsidR="00765552" w:rsidRDefault="00765552" w:rsidP="00765552">
            <w:pPr>
              <w:pStyle w:val="Standard"/>
              <w:spacing w:after="0" w:line="240" w:lineRule="auto"/>
              <w:ind w:left="29"/>
              <w:jc w:val="both"/>
            </w:pPr>
            <w:r>
              <w:rPr>
                <w:rFonts w:ascii="Times New Roman" w:eastAsia="Times New Roman" w:hAnsi="Times New Roman" w:cs="Times New Roman"/>
                <w:sz w:val="24"/>
                <w:szCs w:val="24"/>
              </w:rPr>
              <w:lastRenderedPageBreak/>
              <w:t xml:space="preserve">Вивчення документації показало, що у ліцеї двічі на рік здійснюється внутрішній моніторинг навчальних досягнень здобувачів освіти з усіх предметів інваріантної складової навчального плану (цього 2021-2022 н.р. один раз у зв’язку з воєнним станом). </w:t>
            </w:r>
            <w:r>
              <w:rPr>
                <w:rFonts w:ascii="Times New Roman" w:hAnsi="Times New Roman"/>
                <w:sz w:val="24"/>
                <w:szCs w:val="24"/>
              </w:rPr>
              <w:t>Відповідно до наказу керівника ліцею від 03.12.2021 № 1-180 «Про проведення внутрішнього моніторингу якості освітніх показників здобувачів освіти з базових дисциплін»  та отримання об'єктивної інформації про якість освітніх показників упродовж 2021-2022 н.р. було проведене семестрове моніторингове дослідження (грудень місяць) освітніх показників здобувачів освіти 4-х, 9-х, 11-х класів з базових предметів: українська мова, математика (алгебра, геометрія), англійська мова, історія України. Підсумкове моніторингове дослідження у травні у зв’язку з навчанням із використанням дистанційних технологій під час воєнного стану (Указ</w:t>
            </w:r>
            <w:r>
              <w:rPr>
                <w:rFonts w:ascii="Times New Roman" w:hAnsi="Times New Roman"/>
                <w:sz w:val="24"/>
                <w:szCs w:val="24"/>
                <w:lang w:eastAsia="en-US"/>
              </w:rPr>
              <w:t xml:space="preserve">и </w:t>
            </w:r>
            <w:r>
              <w:rPr>
                <w:rFonts w:ascii="Times New Roman" w:hAnsi="Times New Roman"/>
                <w:sz w:val="24"/>
                <w:szCs w:val="24"/>
              </w:rPr>
              <w:t>Президента від 24 лютого 2022 року №64/2022 «Про введення воєнного стану в Україні», від 17.05.2022 №341/2022 «Про продовження строку дії воєнного стану в Україні») не проводилось.</w:t>
            </w:r>
          </w:p>
          <w:p w14:paraId="0DED5416" w14:textId="77777777" w:rsidR="00765552" w:rsidRDefault="00765552" w:rsidP="00765552">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результати моніторингу подається у вигляді таблиць та діаграм. Також проводиться моніторинг складання зовнішнього незалежного оцінювання (зміни: 2021-2022 н.р. у формі НМТ) випускниками закладу, здійснюється порівняльний аналіз за навчальними роками. Результати моніторингів оприлюднені на вебсайті закладу та використані у річному звіті керівника ліцею.</w:t>
            </w:r>
          </w:p>
          <w:p w14:paraId="64BF78D4" w14:textId="77777777" w:rsidR="00765552" w:rsidRDefault="00765552" w:rsidP="00765552">
            <w:pPr>
              <w:pStyle w:val="Standard"/>
              <w:spacing w:after="0" w:line="240" w:lineRule="auto"/>
              <w:ind w:left="29"/>
              <w:jc w:val="both"/>
              <w:rPr>
                <w:rFonts w:ascii="Times New Roman" w:hAnsi="Times New Roman"/>
                <w:sz w:val="24"/>
                <w:szCs w:val="24"/>
              </w:rPr>
            </w:pPr>
            <w:r>
              <w:rPr>
                <w:rFonts w:ascii="Times New Roman" w:hAnsi="Times New Roman"/>
                <w:sz w:val="24"/>
                <w:szCs w:val="24"/>
              </w:rPr>
              <w:lastRenderedPageBreak/>
              <w:t>Аналіз результатів проводиться на засіданнях педагогічної ради, на засіданнях шкільних методичних об’єднань, де приймаються рішення щодо корекції освітньої діяльності педагогів, визначення освітньої траєкторії окремих учнів. Проте прийняті за їх результатами рішення не завжди використовуються для подальшого корегування системи оцінювання, подолання виявлених проблем. В основному виконується перспективний план внутрішкільного контролю відповідно до якого, щорічно у ліцеї вивчається стан викладання навчальних предметів (у 2021-2022 н.р.  - українська мова, фізика), відповідність рівня досягнень учнів вимогам освітньої програми, результати обговорюються на засіданнях методичних об’єднань та узагальнюються у наказах.</w:t>
            </w:r>
          </w:p>
          <w:p w14:paraId="208B36A2" w14:textId="77777777" w:rsidR="00765552" w:rsidRDefault="00765552" w:rsidP="00765552">
            <w:pPr>
              <w:pStyle w:val="Standard"/>
              <w:spacing w:after="0" w:line="240" w:lineRule="auto"/>
              <w:ind w:right="59"/>
              <w:jc w:val="both"/>
            </w:pPr>
            <w:r>
              <w:rPr>
                <w:rFonts w:ascii="Times New Roman" w:eastAsia="Times New Roman" w:hAnsi="Times New Roman" w:cs="Times New Roman"/>
                <w:sz w:val="24"/>
              </w:rPr>
              <w:t>Цьогоріч запроваджено нові підходи до моніторингу. Розроблено та апробовано нові форми та процедури контролю, які спрямовані на перевірку компетентностей.</w:t>
            </w:r>
            <w:r>
              <w:rPr>
                <w:rFonts w:ascii="Times New Roman" w:eastAsia="Times New Roman" w:hAnsi="Times New Roman" w:cs="Times New Roman"/>
                <w:sz w:val="24"/>
                <w:szCs w:val="24"/>
              </w:rPr>
              <w:t>У 2021-2022 н.р. у закладі була апробована система самооцінювання освітньої діяльності за алгоритмом, рекомендованим ДСЯО, за напрямами «Освітнє середовище», «Система оцінювання навчальних досягнень», «Педагогічна діяльність», «Управлінська діяльність». Робочі матеріали узагальнюються та будуть використані для звіту директора, під час планування на наступний навчальний рік та для створення Стратегії розвитку закладу.</w:t>
            </w:r>
          </w:p>
          <w:p w14:paraId="17BBA19F" w14:textId="77777777" w:rsidR="00765552" w:rsidRDefault="00765552" w:rsidP="00765552">
            <w:pPr>
              <w:pStyle w:val="Standard"/>
              <w:spacing w:after="43" w:line="240" w:lineRule="auto"/>
              <w:ind w:right="61" w:firstLine="360"/>
              <w:jc w:val="center"/>
            </w:pPr>
            <w:r>
              <w:rPr>
                <w:rStyle w:val="a6"/>
                <w:b/>
              </w:rPr>
              <w:t>1.</w:t>
            </w:r>
            <w:r>
              <w:rPr>
                <w:rStyle w:val="a6"/>
                <w:rFonts w:ascii="Arial" w:eastAsia="Arial" w:hAnsi="Arial" w:cs="Arial"/>
                <w:b/>
              </w:rPr>
              <w:t xml:space="preserve"> </w:t>
            </w:r>
            <w:r>
              <w:rPr>
                <w:rStyle w:val="a6"/>
                <w:b/>
              </w:rPr>
              <w:t>Оцінювання здобувачів  освіти</w:t>
            </w:r>
          </w:p>
          <w:p w14:paraId="14341027" w14:textId="77777777" w:rsidR="00765552" w:rsidRDefault="00765552" w:rsidP="00765552">
            <w:pPr>
              <w:pStyle w:val="Standard"/>
              <w:spacing w:after="43" w:line="240" w:lineRule="auto"/>
              <w:ind w:right="61"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Ліцей регулярно контролює і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    Проводився діагностичний моніторинг: збирання та узагальнення інформації за певними показниками з метою вивчення конкретних освітніх проблем (визначення рівня навчальних учнів; вимірювання рівня сформованості конкретних компетентностей, особистого розвитку учнів, вивчення рівня  адаптації учнів 1, 5 та 10 класів, дотримання принципів академічної доброчесності як важливого фактора якісної освітньої діяльності. Зокрема упродовж року  вивчався стан освітнього процесу з української мови, фізики, предмету «Захист України», роботи гуртків. Також проводився семестровий та річний моніторинг рівнів навченості учнів ліцею (грудень  2021, червень 2022). За результатами </w:t>
            </w:r>
            <w:r>
              <w:rPr>
                <w:rFonts w:ascii="Times New Roman" w:eastAsia="Times New Roman" w:hAnsi="Times New Roman" w:cs="Times New Roman"/>
                <w:sz w:val="24"/>
                <w:szCs w:val="24"/>
              </w:rPr>
              <w:lastRenderedPageBreak/>
              <w:t xml:space="preserve">моніторингу було виявлено проблеми, які потребують вирішення.  </w:t>
            </w:r>
          </w:p>
          <w:p w14:paraId="2C5C7545" w14:textId="77777777" w:rsidR="00765552" w:rsidRDefault="00765552" w:rsidP="0076555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2.Моніторинг </w:t>
            </w:r>
            <w:r>
              <w:rPr>
                <w:rFonts w:ascii="Times New Roman" w:eastAsia="Times New Roman" w:hAnsi="Times New Roman" w:cs="Times New Roman"/>
                <w:b/>
                <w:sz w:val="24"/>
              </w:rPr>
              <w:tab/>
              <w:t xml:space="preserve">якості </w:t>
            </w:r>
            <w:r>
              <w:rPr>
                <w:rFonts w:ascii="Times New Roman" w:eastAsia="Times New Roman" w:hAnsi="Times New Roman" w:cs="Times New Roman"/>
                <w:b/>
                <w:sz w:val="24"/>
              </w:rPr>
              <w:tab/>
              <w:t xml:space="preserve">освітньої </w:t>
            </w:r>
            <w:r>
              <w:rPr>
                <w:rFonts w:ascii="Times New Roman" w:eastAsia="Times New Roman" w:hAnsi="Times New Roman" w:cs="Times New Roman"/>
                <w:b/>
                <w:sz w:val="24"/>
              </w:rPr>
              <w:tab/>
              <w:t>діяльності   педагогічних працівників</w:t>
            </w:r>
          </w:p>
          <w:p w14:paraId="720BAE62" w14:textId="77777777" w:rsidR="00765552" w:rsidRDefault="00765552" w:rsidP="00765552">
            <w:pPr>
              <w:pStyle w:val="Standard"/>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Оцінювання освітньої діяльності педагогічних працівників забезпечує об’єктивний  аналіз її якості та активізації професійної діяльності.</w:t>
            </w:r>
          </w:p>
          <w:p w14:paraId="452DC908"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Оцінювання педагогічних працівників здійснювалось:</w:t>
            </w:r>
          </w:p>
          <w:p w14:paraId="0886133F"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Шляхом аналізу виконання ними посадових обов’язків та індивідуальної участі в освітньому процесі.  </w:t>
            </w:r>
          </w:p>
          <w:p w14:paraId="1A9D1B7A" w14:textId="77777777" w:rsidR="00765552" w:rsidRDefault="00765552" w:rsidP="00765552">
            <w:pPr>
              <w:pStyle w:val="Standard"/>
              <w:spacing w:after="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Шляхом рефлексії професійної діяльності вчителя за результатами навчальних занять за напрямками:</w:t>
            </w:r>
          </w:p>
          <w:p w14:paraId="1833C4A8" w14:textId="77777777" w:rsidR="00765552" w:rsidRDefault="00765552" w:rsidP="00765552">
            <w:pPr>
              <w:pStyle w:val="Standard"/>
              <w:numPr>
                <w:ilvl w:val="1"/>
                <w:numId w:val="8"/>
              </w:numPr>
              <w:spacing w:after="19" w:line="240" w:lineRule="auto"/>
              <w:ind w:left="0" w:hanging="360"/>
              <w:jc w:val="both"/>
              <w:rPr>
                <w:rFonts w:ascii="Times New Roman" w:eastAsia="Times New Roman" w:hAnsi="Times New Roman" w:cs="Times New Roman"/>
                <w:sz w:val="24"/>
              </w:rPr>
            </w:pPr>
            <w:r>
              <w:rPr>
                <w:rFonts w:ascii="Times New Roman" w:eastAsia="Times New Roman" w:hAnsi="Times New Roman" w:cs="Times New Roman"/>
                <w:sz w:val="24"/>
              </w:rPr>
              <w:t>практична діяльність (уміння здійснити рефлексію діяльності за результатами проведеного заняття);використання ІКТ- технологій та медіаресурсів у освітній діяльності; застосування системи оцінювання навчальних досягнень учнів у практичній діяльності.</w:t>
            </w:r>
          </w:p>
          <w:p w14:paraId="150C1064" w14:textId="77777777" w:rsidR="00765552" w:rsidRDefault="00765552" w:rsidP="00765552">
            <w:pPr>
              <w:pStyle w:val="Standard"/>
              <w:numPr>
                <w:ilvl w:val="1"/>
                <w:numId w:val="8"/>
              </w:numPr>
              <w:spacing w:after="19" w:line="240" w:lineRule="auto"/>
              <w:ind w:left="0" w:hanging="360"/>
              <w:jc w:val="both"/>
            </w:pPr>
            <w:r>
              <w:rPr>
                <w:rFonts w:ascii="Times New Roman" w:eastAsia="Times New Roman" w:hAnsi="Times New Roman" w:cs="Times New Roman"/>
                <w:sz w:val="24"/>
                <w:szCs w:val="24"/>
              </w:rPr>
              <w:t xml:space="preserve">  3) Відстеження та оцінка динаміки професійного зростання та індивідуального розвитку педагогічних працівників шляхом перевірки наявності та наповнення педагогами власного освітнього портфоліо (карти інноваційного педагогічного досвіду).</w:t>
            </w:r>
          </w:p>
          <w:p w14:paraId="0ADD7804" w14:textId="77777777" w:rsidR="00765552" w:rsidRDefault="00765552" w:rsidP="00765552">
            <w:pPr>
              <w:pStyle w:val="Standard"/>
              <w:spacing w:after="0" w:line="240" w:lineRule="auto"/>
              <w:ind w:right="61"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4) Самооцінювання професійної діяльності шляхом анкетування вчителів на Google Формі.</w:t>
            </w:r>
          </w:p>
          <w:p w14:paraId="6D51E0F5" w14:textId="77777777" w:rsidR="00765552" w:rsidRDefault="00765552" w:rsidP="00765552">
            <w:pPr>
              <w:pStyle w:val="Standard"/>
              <w:spacing w:after="0" w:line="240" w:lineRule="auto"/>
              <w:ind w:hanging="360"/>
              <w:jc w:val="center"/>
            </w:pPr>
            <w:r>
              <w:rPr>
                <w:rFonts w:ascii="Times New Roman" w:eastAsia="Times New Roman" w:hAnsi="Times New Roman" w:cs="Times New Roman"/>
                <w:b/>
                <w:sz w:val="24"/>
                <w:szCs w:val="24"/>
              </w:rPr>
              <w:t>3.Освітнє середовище</w:t>
            </w:r>
          </w:p>
          <w:p w14:paraId="792FF6FC"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Моніторинг відповідності освітнього середовища нормативним вимогам відбувався за такими напрямами:</w:t>
            </w:r>
          </w:p>
          <w:p w14:paraId="4023159C"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Відповідність приміщень їдальні, навчальних кабінетів, туалетних кімнат новому Санітарному регламенту, вимогам з охорони праці та вимогам до організації освітнього середовища НУШ: огляд приміщень. Результат: приведення кабінок у туалетах ІІ-ІІІ поверхів у відповідність до Санрегламенту; рекомендації щодо удосконалення простору навчальних кабінетів; заміна освітлення у  кабінетах  (енергозберігаючі лампи, лампи денного світла).</w:t>
            </w:r>
          </w:p>
          <w:p w14:paraId="1D00E973" w14:textId="77777777" w:rsidR="00765552" w:rsidRDefault="00765552" w:rsidP="00765552">
            <w:pPr>
              <w:pStyle w:val="Standard"/>
              <w:spacing w:after="0" w:line="240" w:lineRule="auto"/>
              <w:jc w:val="both"/>
            </w:pPr>
            <w:r>
              <w:rPr>
                <w:rStyle w:val="a6"/>
                <w:szCs w:val="24"/>
              </w:rPr>
              <w:t xml:space="preserve">Створення умов для дистанційного навчання: створення Алгоритму дій під час дистанційного навчання, вивчено питання організації навчання дистанційно під час запровадження карантинних заходів ( опитування учасників освітнього процесу, наказ). Створено єдину шкільну інформаційну платформу на базі </w:t>
            </w:r>
            <w:r>
              <w:rPr>
                <w:rStyle w:val="a6"/>
                <w:szCs w:val="24"/>
                <w:lang w:val="en-US"/>
              </w:rPr>
              <w:t>Human</w:t>
            </w:r>
            <w:r>
              <w:rPr>
                <w:rStyle w:val="a6"/>
                <w:szCs w:val="24"/>
              </w:rPr>
              <w:t>,</w:t>
            </w:r>
            <w:r>
              <w:rPr>
                <w:rStyle w:val="a6"/>
                <w:szCs w:val="24"/>
                <w:lang w:val="en-US"/>
              </w:rPr>
              <w:t>Zoom</w:t>
            </w:r>
            <w:r>
              <w:rPr>
                <w:rStyle w:val="a6"/>
                <w:szCs w:val="24"/>
              </w:rPr>
              <w:t xml:space="preserve"> на якій здійснюється координація навчання дистанційно та робота </w:t>
            </w:r>
            <w:r>
              <w:rPr>
                <w:rStyle w:val="a6"/>
                <w:szCs w:val="24"/>
              </w:rPr>
              <w:lastRenderedPageBreak/>
              <w:t>вчителів.</w:t>
            </w:r>
          </w:p>
          <w:p w14:paraId="4708AA35" w14:textId="77777777" w:rsidR="00765552" w:rsidRDefault="00765552" w:rsidP="00765552">
            <w:pPr>
              <w:pStyle w:val="Standard"/>
              <w:spacing w:after="0" w:line="240" w:lineRule="auto"/>
              <w:jc w:val="center"/>
            </w:pPr>
            <w:r>
              <w:t>4.Управлінські процеси</w:t>
            </w:r>
          </w:p>
          <w:p w14:paraId="32768D65" w14:textId="77777777" w:rsidR="00765552" w:rsidRDefault="00765552" w:rsidP="00765552">
            <w:pPr>
              <w:pStyle w:val="Standard"/>
              <w:numPr>
                <w:ilvl w:val="0"/>
                <w:numId w:val="9"/>
              </w:numPr>
              <w:spacing w:after="3" w:line="240" w:lineRule="auto"/>
              <w:ind w:left="0" w:hanging="360"/>
              <w:jc w:val="both"/>
            </w:pPr>
            <w:r>
              <w:rPr>
                <w:rFonts w:ascii="Times New Roman" w:eastAsia="Times New Roman" w:hAnsi="Times New Roman" w:cs="Times New Roman"/>
                <w:sz w:val="24"/>
              </w:rPr>
              <w:t xml:space="preserve">Створено систему контролю за роботою учителів та учнів під час навчання дистанційно. Координація роботи учителів через ресурс «Школа онлайн» на шкільній онлайн-платформі та у Viber-групі. Р </w:t>
            </w:r>
            <w:r>
              <w:rPr>
                <w:rStyle w:val="a6"/>
                <w:rFonts w:ascii="Times New Roman" w:eastAsia="Times New Roman" w:hAnsi="Times New Roman" w:cs="Times New Roman"/>
                <w:sz w:val="24"/>
              </w:rPr>
              <w:t xml:space="preserve">Створена шкільна  команда НУШ. </w:t>
            </w:r>
            <w:r>
              <w:rPr>
                <w:rStyle w:val="a6"/>
                <w:rFonts w:ascii="Times New Roman" w:eastAsia="Times New Roman" w:hAnsi="Times New Roman" w:cs="Times New Roman"/>
                <w:sz w:val="24"/>
                <w:szCs w:val="24"/>
              </w:rPr>
              <w:t>Результати моніторингів аналізуються та узагальнюються у формі наказів, довідок, графічної інформації, на засіданнях педрад та нарадах при директору, оприлюднюються  та використовуються для прийняття управлінських рішень, планування роботи закладу, коригування освітнього процесу. Виконання управлінських рішень контролюється.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091B22E1"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lastRenderedPageBreak/>
              <w:t>ПП</w:t>
            </w:r>
          </w:p>
        </w:tc>
      </w:tr>
    </w:tbl>
    <w:p w14:paraId="68B1FDE1" w14:textId="77777777" w:rsidR="00765552" w:rsidRDefault="00765552" w:rsidP="00765552">
      <w:pPr>
        <w:pStyle w:val="Standard"/>
        <w:spacing w:after="0"/>
        <w:ind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893"/>
        <w:gridCol w:w="7750"/>
        <w:gridCol w:w="1564"/>
      </w:tblGrid>
      <w:tr w:rsidR="00765552" w14:paraId="2372DC12" w14:textId="77777777" w:rsidTr="00765552">
        <w:trPr>
          <w:trHeight w:val="166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0F6584C5" w14:textId="77777777" w:rsidR="00765552" w:rsidRDefault="00765552" w:rsidP="00765552">
            <w:pPr>
              <w:pStyle w:val="Standard"/>
              <w:spacing w:after="25" w:line="240" w:lineRule="auto"/>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2 бали</w:t>
            </w:r>
          </w:p>
          <w:p w14:paraId="44A33FD9" w14:textId="77777777" w:rsidR="00765552" w:rsidRDefault="00765552" w:rsidP="00765552">
            <w:pPr>
              <w:pStyle w:val="Standard"/>
              <w:spacing w:after="3" w:line="276" w:lineRule="auto"/>
              <w:ind w:right="19" w:hanging="360"/>
              <w:rPr>
                <w:rFonts w:ascii="Times New Roman" w:eastAsia="Times New Roman" w:hAnsi="Times New Roman" w:cs="Times New Roman"/>
                <w:sz w:val="24"/>
              </w:rPr>
            </w:pPr>
            <w:r>
              <w:rPr>
                <w:rFonts w:ascii="Times New Roman" w:eastAsia="Times New Roman" w:hAnsi="Times New Roman" w:cs="Times New Roman"/>
                <w:sz w:val="24"/>
              </w:rPr>
              <w:t>Систематично коригувати та удосконалювати систему моніторингу, застосовувати нові форми та методики, критерії, які враховують динаміку розвитку освітньої діяльності, оцінку сформованості компетентностей здобувачів освіти та педпрацівників.</w:t>
            </w:r>
          </w:p>
          <w:p w14:paraId="45D55035" w14:textId="77777777" w:rsidR="00765552" w:rsidRDefault="00765552" w:rsidP="00765552">
            <w:pPr>
              <w:pStyle w:val="Standard"/>
              <w:numPr>
                <w:ilvl w:val="0"/>
                <w:numId w:val="11"/>
              </w:numPr>
              <w:spacing w:after="0" w:line="240" w:lineRule="auto"/>
              <w:ind w:left="0" w:right="19" w:hanging="360"/>
              <w:rPr>
                <w:rFonts w:ascii="Times New Roman" w:eastAsia="Times New Roman" w:hAnsi="Times New Roman" w:cs="Times New Roman"/>
                <w:sz w:val="24"/>
              </w:rPr>
            </w:pPr>
            <w:r>
              <w:rPr>
                <w:rFonts w:ascii="Times New Roman" w:eastAsia="Times New Roman" w:hAnsi="Times New Roman" w:cs="Times New Roman"/>
                <w:sz w:val="24"/>
              </w:rPr>
              <w:t>Систему моніторингу підпорядкувати досягненню визначеної мети розвитку ліцею . Результати моніторингу систематично використовувати у плануванні роботи ліцею.</w:t>
            </w:r>
          </w:p>
        </w:tc>
      </w:tr>
      <w:tr w:rsidR="00765552" w14:paraId="7F3EAB4B" w14:textId="77777777" w:rsidTr="00765552">
        <w:trPr>
          <w:trHeight w:val="574"/>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087157B7" w14:textId="77777777" w:rsidR="00765552" w:rsidRDefault="00765552" w:rsidP="0076555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Вимога 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765552" w14:paraId="5DE1348E" w14:textId="77777777" w:rsidTr="00765552">
        <w:trPr>
          <w:trHeight w:val="5317"/>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223E55B5" w14:textId="77777777" w:rsidR="00765552" w:rsidRDefault="00765552" w:rsidP="00765552">
            <w:pPr>
              <w:pStyle w:val="Standard"/>
              <w:spacing w:after="0" w:line="240" w:lineRule="auto"/>
              <w:ind w:right="56"/>
              <w:rPr>
                <w:rFonts w:ascii="Times New Roman" w:eastAsia="Times New Roman" w:hAnsi="Times New Roman" w:cs="Times New Roman"/>
                <w:sz w:val="24"/>
              </w:rPr>
            </w:pPr>
            <w:r>
              <w:rPr>
                <w:rFonts w:ascii="Times New Roman" w:eastAsia="Times New Roman" w:hAnsi="Times New Roman" w:cs="Times New Roman"/>
                <w:sz w:val="24"/>
              </w:rPr>
              <w:lastRenderedPageBreak/>
              <w:t>2.3.1. Заклад освіти сприяє формуванню у здобувачів освіти відповідального ставлення до результатів навчання</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C6AC52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2.3.1.1. Педагогічні працівників надають здобувачам освіти необхідну допомогу в навчальній діяльності</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371AAFE1" w14:textId="77777777" w:rsidR="00765552" w:rsidRDefault="00765552" w:rsidP="00765552">
            <w:pPr>
              <w:pStyle w:val="Standard"/>
              <w:spacing w:after="0" w:line="240" w:lineRule="auto"/>
              <w:jc w:val="both"/>
            </w:pPr>
            <w:r>
              <w:rPr>
                <w:rFonts w:ascii="Times New Roman" w:hAnsi="Times New Roman"/>
                <w:sz w:val="24"/>
                <w:szCs w:val="24"/>
              </w:rPr>
              <w:t xml:space="preserve">На запитання «Наскільки доступно вчителі пояснюють та аргументують виставлення оцінок?» </w:t>
            </w:r>
            <w:r>
              <w:rPr>
                <w:rFonts w:ascii="Times New Roman" w:hAnsi="Times New Roman"/>
                <w:b/>
                <w:sz w:val="24"/>
                <w:szCs w:val="24"/>
              </w:rPr>
              <w:t>учні</w:t>
            </w:r>
            <w:r>
              <w:rPr>
                <w:rFonts w:ascii="Times New Roman" w:hAnsi="Times New Roman"/>
                <w:sz w:val="24"/>
                <w:szCs w:val="24"/>
              </w:rPr>
              <w:t xml:space="preserve"> відповіли: </w:t>
            </w:r>
            <w:r>
              <w:rPr>
                <w:rFonts w:ascii="Times New Roman" w:hAnsi="Times New Roman"/>
                <w:i/>
                <w:sz w:val="24"/>
                <w:szCs w:val="24"/>
              </w:rPr>
              <w:t>вчителі ще до початку оцінювання пояснюють,  за що я можу отримати ту чи іншу оцінку, а після того</w:t>
            </w:r>
            <w:r>
              <w:rPr>
                <w:rFonts w:ascii="Times New Roman" w:hAnsi="Times New Roman"/>
                <w:sz w:val="24"/>
                <w:szCs w:val="24"/>
              </w:rPr>
              <w:t xml:space="preserve"> – 43,4 %; </w:t>
            </w:r>
            <w:r>
              <w:rPr>
                <w:rFonts w:ascii="Times New Roman" w:hAnsi="Times New Roman"/>
                <w:i/>
                <w:sz w:val="24"/>
                <w:szCs w:val="24"/>
              </w:rPr>
              <w:t>вчителі, в переважній більшості, пояснюють вимоги до оцінювання, аргументують оцінку лише на моє прохання</w:t>
            </w:r>
            <w:r>
              <w:rPr>
                <w:rFonts w:ascii="Times New Roman" w:hAnsi="Times New Roman"/>
                <w:sz w:val="24"/>
                <w:szCs w:val="24"/>
              </w:rPr>
              <w:t xml:space="preserve"> – 43, 4 %; </w:t>
            </w:r>
            <w:r>
              <w:rPr>
                <w:rFonts w:ascii="Times New Roman" w:hAnsi="Times New Roman"/>
                <w:i/>
                <w:sz w:val="24"/>
                <w:szCs w:val="24"/>
              </w:rPr>
              <w:t xml:space="preserve">вчителі дуже рідко попередньо  пояснюють вимоги до оцінювання </w:t>
            </w:r>
            <w:r>
              <w:rPr>
                <w:rFonts w:ascii="Times New Roman" w:hAnsi="Times New Roman"/>
                <w:sz w:val="24"/>
                <w:szCs w:val="24"/>
              </w:rPr>
              <w:t xml:space="preserve">– 9,6%; </w:t>
            </w:r>
            <w:r>
              <w:rPr>
                <w:rFonts w:ascii="Times New Roman" w:hAnsi="Times New Roman"/>
                <w:i/>
                <w:sz w:val="24"/>
                <w:szCs w:val="24"/>
              </w:rPr>
              <w:t xml:space="preserve">вчителі ніколи не пояснюють вимоги до оцінювання, відмовляються обґрунтувати  </w:t>
            </w:r>
            <w:r>
              <w:rPr>
                <w:rFonts w:ascii="Times New Roman" w:hAnsi="Times New Roman"/>
                <w:sz w:val="24"/>
                <w:szCs w:val="24"/>
              </w:rPr>
              <w:t>–3,6%</w:t>
            </w:r>
            <w:r>
              <w:rPr>
                <w:rFonts w:ascii="Times New Roman" w:eastAsia="Times New Roman" w:hAnsi="Times New Roman" w:cs="Times New Roman"/>
                <w:sz w:val="24"/>
                <w:szCs w:val="24"/>
              </w:rPr>
              <w:t xml:space="preserve"> .</w:t>
            </w:r>
          </w:p>
          <w:p w14:paraId="15DA197E"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Переважна більшість опитаних учнів вважає, що учителі підтримують, вірять у них, поважають та допомагають. Більшість педагогів допомогу учням у навчанні вбачає у індивідуальних консультаціях, заохоченні та мотивації до навчання, створенні психологічного комфорту.  </w:t>
            </w:r>
          </w:p>
          <w:p w14:paraId="6B10A693" w14:textId="77777777" w:rsidR="00765552" w:rsidRDefault="00765552" w:rsidP="00765552">
            <w:pPr>
              <w:pStyle w:val="Standard"/>
              <w:spacing w:after="0" w:line="240" w:lineRule="auto"/>
              <w:ind w:right="61"/>
              <w:jc w:val="both"/>
              <w:rPr>
                <w:rFonts w:ascii="Times New Roman" w:eastAsia="Times New Roman" w:hAnsi="Times New Roman" w:cs="Times New Roman"/>
                <w:sz w:val="24"/>
              </w:rPr>
            </w:pPr>
            <w:r>
              <w:rPr>
                <w:rFonts w:ascii="Times New Roman" w:eastAsia="Times New Roman" w:hAnsi="Times New Roman" w:cs="Times New Roman"/>
                <w:sz w:val="24"/>
              </w:rPr>
              <w:t>Проте у частини педагогів  не спостерігається розуміння важливості перебудови освітнього процесу у сенсі створення освітнього середовища, правил та процедур для усіх учнів, що сприятимуть системному підвищенню відповідальному ставленню до навчання. Не вбачають перспективи у вибудовуванні індивідуальних траєкторій розвитку.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78D35141"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50AC6881" w14:textId="77777777" w:rsidTr="00765552">
        <w:trPr>
          <w:trHeight w:val="6177"/>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23AA14DD" w14:textId="77777777" w:rsidR="00765552" w:rsidRDefault="00765552" w:rsidP="00765552"/>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EEF1DA1"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2.3.1.2. Частка здобувачів освіти, які відповідально ставляться до процесу навчання, оволодіння освітньою програмою</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46507DEF" w14:textId="77777777" w:rsidR="00765552" w:rsidRDefault="00765552" w:rsidP="00765552">
            <w:pPr>
              <w:pStyle w:val="Standard"/>
              <w:spacing w:after="0" w:line="240" w:lineRule="auto"/>
              <w:ind w:left="34" w:right="59"/>
              <w:jc w:val="both"/>
            </w:pPr>
            <w:r>
              <w:rPr>
                <w:rFonts w:ascii="Times New Roman" w:hAnsi="Times New Roman"/>
                <w:sz w:val="24"/>
                <w:szCs w:val="24"/>
              </w:rPr>
              <w:t xml:space="preserve">На запитання «Чи здійснюєте ви самооцінювання результатів своєї роботи під час занять?» </w:t>
            </w:r>
            <w:r>
              <w:rPr>
                <w:rFonts w:ascii="Times New Roman" w:hAnsi="Times New Roman"/>
                <w:b/>
                <w:sz w:val="24"/>
                <w:szCs w:val="24"/>
              </w:rPr>
              <w:t>учні</w:t>
            </w:r>
            <w:r>
              <w:rPr>
                <w:rFonts w:ascii="Times New Roman" w:hAnsi="Times New Roman"/>
                <w:sz w:val="24"/>
                <w:szCs w:val="24"/>
              </w:rPr>
              <w:t xml:space="preserve"> відповіли: </w:t>
            </w:r>
            <w:r>
              <w:rPr>
                <w:rFonts w:ascii="Times New Roman" w:hAnsi="Times New Roman"/>
                <w:i/>
                <w:sz w:val="24"/>
                <w:szCs w:val="24"/>
              </w:rPr>
              <w:t>так, постійно - 16,9 %</w:t>
            </w:r>
            <w:r>
              <w:rPr>
                <w:rFonts w:ascii="Times New Roman" w:hAnsi="Times New Roman"/>
                <w:sz w:val="24"/>
                <w:szCs w:val="24"/>
              </w:rPr>
              <w:t xml:space="preserve">; </w:t>
            </w:r>
            <w:r>
              <w:rPr>
                <w:rFonts w:ascii="Times New Roman" w:hAnsi="Times New Roman"/>
                <w:i/>
                <w:sz w:val="24"/>
                <w:szCs w:val="24"/>
              </w:rPr>
              <w:t>здебільшого, так – 41,9 %; дуже рідко – 33, 8 %; ніколи – 7, 4 %.</w:t>
            </w:r>
          </w:p>
          <w:p w14:paraId="18FC0880" w14:textId="77777777" w:rsidR="00765552" w:rsidRDefault="00765552" w:rsidP="00765552">
            <w:pPr>
              <w:pStyle w:val="Standard"/>
              <w:spacing w:after="0" w:line="240" w:lineRule="auto"/>
              <w:jc w:val="both"/>
            </w:pPr>
            <w:r>
              <w:rPr>
                <w:rFonts w:ascii="Times New Roman" w:hAnsi="Times New Roman"/>
                <w:sz w:val="24"/>
                <w:szCs w:val="24"/>
              </w:rPr>
              <w:t xml:space="preserve">На запитання «У школі оцінюють Ваші навчальні досягнення з метою» </w:t>
            </w:r>
            <w:r>
              <w:rPr>
                <w:rFonts w:ascii="Times New Roman" w:hAnsi="Times New Roman"/>
                <w:b/>
                <w:bCs/>
                <w:sz w:val="24"/>
                <w:szCs w:val="24"/>
              </w:rPr>
              <w:t>учні</w:t>
            </w:r>
            <w:r>
              <w:rPr>
                <w:rFonts w:ascii="Times New Roman" w:hAnsi="Times New Roman"/>
                <w:sz w:val="24"/>
                <w:szCs w:val="24"/>
              </w:rPr>
              <w:t xml:space="preserve"> відповіли: </w:t>
            </w:r>
            <w:r>
              <w:rPr>
                <w:rFonts w:ascii="Times New Roman" w:hAnsi="Times New Roman"/>
                <w:i/>
                <w:sz w:val="24"/>
                <w:szCs w:val="24"/>
              </w:rPr>
              <w:t>відстеження Вашого індивідуального прогресу – 16,9 %</w:t>
            </w:r>
            <w:r>
              <w:rPr>
                <w:rFonts w:ascii="Times New Roman" w:hAnsi="Times New Roman"/>
                <w:sz w:val="24"/>
                <w:szCs w:val="24"/>
              </w:rPr>
              <w:t xml:space="preserve">; </w:t>
            </w:r>
            <w:r>
              <w:rPr>
                <w:rFonts w:ascii="Times New Roman" w:hAnsi="Times New Roman"/>
                <w:i/>
                <w:sz w:val="24"/>
                <w:szCs w:val="24"/>
              </w:rPr>
              <w:t>визначення рівня Ваших знань, умінь і навичок – 61, 8%</w:t>
            </w:r>
            <w:r>
              <w:rPr>
                <w:rFonts w:ascii="Times New Roman" w:hAnsi="Times New Roman"/>
                <w:sz w:val="24"/>
                <w:szCs w:val="24"/>
              </w:rPr>
              <w:t xml:space="preserve">; </w:t>
            </w:r>
            <w:r>
              <w:rPr>
                <w:rFonts w:ascii="Times New Roman" w:hAnsi="Times New Roman"/>
                <w:i/>
                <w:sz w:val="24"/>
                <w:szCs w:val="24"/>
              </w:rPr>
              <w:t>для відтворення матеріалу підручника – 7,35 %</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мені невідомо з якою метою – 12, 5 %</w:t>
            </w:r>
            <w:r>
              <w:rPr>
                <w:rFonts w:ascii="Times New Roman" w:hAnsi="Times New Roman"/>
                <w:sz w:val="24"/>
                <w:szCs w:val="24"/>
              </w:rPr>
              <w:t xml:space="preserve">; </w:t>
            </w:r>
            <w:r>
              <w:rPr>
                <w:rFonts w:ascii="Times New Roman" w:hAnsi="Times New Roman"/>
                <w:i/>
                <w:sz w:val="24"/>
                <w:szCs w:val="24"/>
              </w:rPr>
              <w:t>оцінка використовується як інструмент покарання–1,45%.</w:t>
            </w:r>
          </w:p>
          <w:p w14:paraId="17DEE5B4" w14:textId="77777777" w:rsidR="00765552" w:rsidRDefault="00765552" w:rsidP="00765552">
            <w:pPr>
              <w:pStyle w:val="Standard"/>
              <w:spacing w:after="0" w:line="240" w:lineRule="auto"/>
              <w:jc w:val="both"/>
            </w:pPr>
            <w:r>
              <w:rPr>
                <w:rFonts w:ascii="Times New Roman" w:hAnsi="Times New Roman"/>
                <w:sz w:val="24"/>
                <w:szCs w:val="24"/>
              </w:rPr>
              <w:t xml:space="preserve">На запитання «Від кого (чого) залежить Ваші результати навчання ? (можна обрати кілька варіантів відповідей)» </w:t>
            </w:r>
            <w:r>
              <w:rPr>
                <w:rFonts w:ascii="Times New Roman" w:hAnsi="Times New Roman"/>
                <w:b/>
                <w:bCs/>
                <w:sz w:val="24"/>
                <w:szCs w:val="24"/>
              </w:rPr>
              <w:t>учні</w:t>
            </w:r>
            <w:r>
              <w:rPr>
                <w:rFonts w:ascii="Times New Roman" w:hAnsi="Times New Roman"/>
                <w:sz w:val="24"/>
                <w:szCs w:val="24"/>
              </w:rPr>
              <w:t xml:space="preserve"> відповіли: </w:t>
            </w:r>
            <w:r>
              <w:rPr>
                <w:rFonts w:ascii="Times New Roman" w:hAnsi="Times New Roman"/>
                <w:i/>
                <w:sz w:val="24"/>
                <w:szCs w:val="24"/>
              </w:rPr>
              <w:t xml:space="preserve">виключно від моєї праці </w:t>
            </w:r>
            <w:r>
              <w:rPr>
                <w:rFonts w:ascii="Times New Roman" w:hAnsi="Times New Roman"/>
                <w:sz w:val="24"/>
                <w:szCs w:val="24"/>
              </w:rPr>
              <w:t>–</w:t>
            </w:r>
            <w:r>
              <w:rPr>
                <w:rFonts w:ascii="Times New Roman" w:hAnsi="Times New Roman"/>
                <w:i/>
                <w:sz w:val="24"/>
                <w:szCs w:val="24"/>
              </w:rPr>
              <w:t>109 (80,1 %)</w:t>
            </w:r>
            <w:r>
              <w:rPr>
                <w:rFonts w:ascii="Times New Roman" w:hAnsi="Times New Roman"/>
                <w:sz w:val="24"/>
                <w:szCs w:val="24"/>
              </w:rPr>
              <w:t xml:space="preserve">; </w:t>
            </w:r>
            <w:r>
              <w:rPr>
                <w:rFonts w:ascii="Times New Roman" w:hAnsi="Times New Roman"/>
                <w:i/>
                <w:sz w:val="24"/>
                <w:szCs w:val="24"/>
              </w:rPr>
              <w:t xml:space="preserve">від моєї праці та батьків  </w:t>
            </w:r>
            <w:r>
              <w:rPr>
                <w:rFonts w:ascii="Times New Roman" w:hAnsi="Times New Roman"/>
                <w:sz w:val="24"/>
                <w:szCs w:val="24"/>
              </w:rPr>
              <w:t xml:space="preserve">– </w:t>
            </w:r>
            <w:r>
              <w:rPr>
                <w:rFonts w:ascii="Times New Roman" w:hAnsi="Times New Roman"/>
                <w:i/>
                <w:sz w:val="24"/>
                <w:szCs w:val="24"/>
              </w:rPr>
              <w:t>45 (33,1 %)</w:t>
            </w:r>
            <w:r>
              <w:rPr>
                <w:rFonts w:ascii="Times New Roman" w:hAnsi="Times New Roman"/>
                <w:sz w:val="24"/>
                <w:szCs w:val="24"/>
              </w:rPr>
              <w:t xml:space="preserve">; </w:t>
            </w:r>
            <w:r>
              <w:rPr>
                <w:rFonts w:ascii="Times New Roman" w:hAnsi="Times New Roman"/>
                <w:i/>
                <w:sz w:val="24"/>
                <w:szCs w:val="24"/>
              </w:rPr>
              <w:t xml:space="preserve">від рівня викладання  </w:t>
            </w:r>
            <w:r>
              <w:rPr>
                <w:rFonts w:ascii="Times New Roman" w:hAnsi="Times New Roman"/>
                <w:sz w:val="24"/>
                <w:szCs w:val="24"/>
              </w:rPr>
              <w:t>–</w:t>
            </w:r>
            <w:r>
              <w:rPr>
                <w:rFonts w:ascii="Times New Roman" w:hAnsi="Times New Roman"/>
                <w:i/>
                <w:sz w:val="24"/>
                <w:szCs w:val="24"/>
              </w:rPr>
              <w:t xml:space="preserve"> 72 (52,9%)</w:t>
            </w:r>
            <w:r>
              <w:rPr>
                <w:rFonts w:ascii="Times New Roman" w:hAnsi="Times New Roman"/>
                <w:sz w:val="24"/>
                <w:szCs w:val="24"/>
              </w:rPr>
              <w:t xml:space="preserve">; </w:t>
            </w:r>
            <w:r>
              <w:rPr>
                <w:rFonts w:ascii="Times New Roman" w:hAnsi="Times New Roman"/>
                <w:i/>
                <w:sz w:val="24"/>
                <w:szCs w:val="24"/>
              </w:rPr>
              <w:t xml:space="preserve">від більш поблажливого ставлення </w:t>
            </w:r>
            <w:r>
              <w:rPr>
                <w:rFonts w:ascii="Times New Roman" w:hAnsi="Times New Roman"/>
                <w:sz w:val="24"/>
                <w:szCs w:val="24"/>
              </w:rPr>
              <w:t>–</w:t>
            </w:r>
            <w:r>
              <w:rPr>
                <w:rFonts w:ascii="Times New Roman" w:hAnsi="Times New Roman"/>
                <w:i/>
                <w:sz w:val="24"/>
                <w:szCs w:val="24"/>
              </w:rPr>
              <w:t xml:space="preserve"> 21 (15, 4%)</w:t>
            </w:r>
            <w:r>
              <w:rPr>
                <w:rFonts w:ascii="Times New Roman" w:hAnsi="Times New Roman"/>
                <w:sz w:val="24"/>
                <w:szCs w:val="24"/>
              </w:rPr>
              <w:t xml:space="preserve">; </w:t>
            </w:r>
            <w:r>
              <w:rPr>
                <w:rFonts w:ascii="Times New Roman" w:hAnsi="Times New Roman"/>
                <w:i/>
                <w:sz w:val="24"/>
                <w:szCs w:val="24"/>
              </w:rPr>
              <w:t xml:space="preserve">від моїх однокласників  </w:t>
            </w:r>
            <w:r>
              <w:rPr>
                <w:rFonts w:ascii="Times New Roman" w:hAnsi="Times New Roman"/>
                <w:sz w:val="24"/>
                <w:szCs w:val="24"/>
              </w:rPr>
              <w:t>–</w:t>
            </w:r>
            <w:r>
              <w:rPr>
                <w:rFonts w:ascii="Times New Roman" w:hAnsi="Times New Roman"/>
                <w:i/>
                <w:sz w:val="24"/>
                <w:szCs w:val="24"/>
              </w:rPr>
              <w:t xml:space="preserve"> 6 (4,4 %)</w:t>
            </w:r>
            <w:r>
              <w:rPr>
                <w:rFonts w:ascii="Times New Roman" w:hAnsi="Times New Roman"/>
                <w:sz w:val="24"/>
                <w:szCs w:val="24"/>
              </w:rPr>
              <w:t xml:space="preserve">; </w:t>
            </w:r>
            <w:r>
              <w:rPr>
                <w:rFonts w:ascii="Times New Roman" w:hAnsi="Times New Roman"/>
                <w:i/>
                <w:sz w:val="24"/>
                <w:szCs w:val="24"/>
              </w:rPr>
              <w:t xml:space="preserve">від погодних умов </w:t>
            </w:r>
            <w:r>
              <w:rPr>
                <w:rFonts w:ascii="Times New Roman" w:hAnsi="Times New Roman"/>
                <w:sz w:val="24"/>
                <w:szCs w:val="24"/>
              </w:rPr>
              <w:t>–</w:t>
            </w:r>
            <w:r>
              <w:rPr>
                <w:rFonts w:ascii="Times New Roman" w:hAnsi="Times New Roman"/>
                <w:i/>
                <w:sz w:val="24"/>
                <w:szCs w:val="24"/>
              </w:rPr>
              <w:t xml:space="preserve"> 7 (5,1%)</w:t>
            </w:r>
            <w:r>
              <w:rPr>
                <w:rFonts w:ascii="Times New Roman" w:hAnsi="Times New Roman"/>
                <w:sz w:val="24"/>
                <w:szCs w:val="24"/>
              </w:rPr>
              <w:t xml:space="preserve">; </w:t>
            </w:r>
            <w:r>
              <w:rPr>
                <w:rFonts w:ascii="Times New Roman" w:hAnsi="Times New Roman"/>
                <w:i/>
                <w:sz w:val="24"/>
                <w:szCs w:val="24"/>
              </w:rPr>
              <w:t xml:space="preserve">від обладнання та інтер’єру </w:t>
            </w:r>
            <w:r>
              <w:rPr>
                <w:rFonts w:ascii="Times New Roman" w:hAnsi="Times New Roman"/>
                <w:sz w:val="24"/>
                <w:szCs w:val="24"/>
              </w:rPr>
              <w:t xml:space="preserve">– </w:t>
            </w:r>
            <w:r>
              <w:rPr>
                <w:rFonts w:ascii="Times New Roman" w:hAnsi="Times New Roman"/>
                <w:i/>
                <w:sz w:val="24"/>
                <w:szCs w:val="24"/>
              </w:rPr>
              <w:t>10 (7,4 %)</w:t>
            </w:r>
            <w:r>
              <w:rPr>
                <w:rFonts w:ascii="Times New Roman" w:hAnsi="Times New Roman"/>
                <w:sz w:val="24"/>
                <w:szCs w:val="24"/>
              </w:rPr>
              <w:t xml:space="preserve">; </w:t>
            </w:r>
            <w:r>
              <w:rPr>
                <w:rFonts w:ascii="Times New Roman" w:hAnsi="Times New Roman"/>
                <w:i/>
                <w:sz w:val="24"/>
                <w:szCs w:val="24"/>
              </w:rPr>
              <w:t xml:space="preserve">від об’єктивного /необ’єктивного  </w:t>
            </w:r>
            <w:r>
              <w:rPr>
                <w:rFonts w:ascii="Times New Roman" w:hAnsi="Times New Roman"/>
                <w:sz w:val="24"/>
                <w:szCs w:val="24"/>
              </w:rPr>
              <w:t>–</w:t>
            </w:r>
            <w:r>
              <w:rPr>
                <w:rFonts w:ascii="Times New Roman" w:hAnsi="Times New Roman"/>
                <w:i/>
                <w:sz w:val="24"/>
                <w:szCs w:val="24"/>
              </w:rPr>
              <w:t xml:space="preserve"> 23 (16,9 %).</w:t>
            </w:r>
          </w:p>
          <w:p w14:paraId="5D1EDDA4" w14:textId="77777777" w:rsidR="00765552" w:rsidRDefault="00765552" w:rsidP="00765552">
            <w:pPr>
              <w:pStyle w:val="Standard"/>
              <w:spacing w:after="0" w:line="240" w:lineRule="auto"/>
              <w:ind w:left="34" w:right="59"/>
              <w:jc w:val="both"/>
            </w:pPr>
            <w:r>
              <w:rPr>
                <w:rFonts w:ascii="Times New Roman" w:hAnsi="Times New Roman"/>
                <w:sz w:val="24"/>
                <w:szCs w:val="24"/>
              </w:rPr>
              <w:t xml:space="preserve">На запитання «Проводяться з Вами бесіди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 тощо? (можливо обрати кілька варіантів відповідей)» </w:t>
            </w:r>
            <w:r>
              <w:rPr>
                <w:rFonts w:ascii="Times New Roman" w:hAnsi="Times New Roman"/>
                <w:b/>
                <w:sz w:val="24"/>
                <w:szCs w:val="24"/>
              </w:rPr>
              <w:t>учні</w:t>
            </w:r>
            <w:r>
              <w:rPr>
                <w:rFonts w:ascii="Times New Roman" w:hAnsi="Times New Roman"/>
                <w:sz w:val="24"/>
                <w:szCs w:val="24"/>
              </w:rPr>
              <w:t xml:space="preserve"> відповіли: </w:t>
            </w:r>
            <w:r>
              <w:rPr>
                <w:rFonts w:ascii="Times New Roman" w:hAnsi="Times New Roman"/>
                <w:i/>
                <w:sz w:val="24"/>
                <w:szCs w:val="24"/>
              </w:rPr>
              <w:t xml:space="preserve">так, регулярно проводяться </w:t>
            </w:r>
            <w:r>
              <w:rPr>
                <w:rFonts w:ascii="Times New Roman" w:hAnsi="Times New Roman"/>
                <w:sz w:val="24"/>
                <w:szCs w:val="24"/>
              </w:rPr>
              <w:t>–</w:t>
            </w:r>
            <w:r>
              <w:rPr>
                <w:rFonts w:ascii="Times New Roman" w:hAnsi="Times New Roman"/>
                <w:i/>
                <w:sz w:val="24"/>
                <w:szCs w:val="24"/>
              </w:rPr>
              <w:t xml:space="preserve"> 34,6 %</w:t>
            </w:r>
            <w:r>
              <w:rPr>
                <w:rFonts w:ascii="Times New Roman" w:hAnsi="Times New Roman"/>
                <w:sz w:val="24"/>
                <w:szCs w:val="24"/>
              </w:rPr>
              <w:t xml:space="preserve">; </w:t>
            </w:r>
            <w:r>
              <w:rPr>
                <w:rFonts w:ascii="Times New Roman" w:hAnsi="Times New Roman"/>
                <w:i/>
                <w:sz w:val="24"/>
                <w:szCs w:val="24"/>
              </w:rPr>
              <w:t xml:space="preserve">так, але нерегулярно </w:t>
            </w:r>
            <w:r>
              <w:rPr>
                <w:rFonts w:ascii="Times New Roman" w:hAnsi="Times New Roman"/>
                <w:sz w:val="24"/>
                <w:szCs w:val="24"/>
              </w:rPr>
              <w:t>–</w:t>
            </w:r>
            <w:r>
              <w:rPr>
                <w:rFonts w:ascii="Times New Roman" w:hAnsi="Times New Roman"/>
                <w:i/>
                <w:sz w:val="24"/>
                <w:szCs w:val="24"/>
              </w:rPr>
              <w:t xml:space="preserve"> 40,4 %</w:t>
            </w:r>
            <w:r>
              <w:rPr>
                <w:rFonts w:ascii="Times New Roman" w:hAnsi="Times New Roman"/>
                <w:sz w:val="24"/>
                <w:szCs w:val="24"/>
              </w:rPr>
              <w:t xml:space="preserve">; </w:t>
            </w:r>
            <w:r>
              <w:rPr>
                <w:rFonts w:ascii="Times New Roman" w:hAnsi="Times New Roman"/>
                <w:i/>
                <w:sz w:val="24"/>
                <w:szCs w:val="24"/>
              </w:rPr>
              <w:t xml:space="preserve">тільки на початку навчального року </w:t>
            </w:r>
            <w:r>
              <w:rPr>
                <w:rFonts w:ascii="Times New Roman" w:hAnsi="Times New Roman"/>
                <w:sz w:val="24"/>
                <w:szCs w:val="24"/>
              </w:rPr>
              <w:t>–</w:t>
            </w:r>
            <w:r>
              <w:rPr>
                <w:rFonts w:ascii="Times New Roman" w:hAnsi="Times New Roman"/>
                <w:i/>
                <w:sz w:val="24"/>
                <w:szCs w:val="24"/>
              </w:rPr>
              <w:t>5,8 %</w:t>
            </w:r>
            <w:r>
              <w:rPr>
                <w:rFonts w:ascii="Times New Roman" w:hAnsi="Times New Roman"/>
                <w:sz w:val="24"/>
                <w:szCs w:val="24"/>
              </w:rPr>
              <w:t xml:space="preserve">; </w:t>
            </w:r>
            <w:r>
              <w:rPr>
                <w:rFonts w:ascii="Times New Roman" w:hAnsi="Times New Roman"/>
                <w:i/>
                <w:sz w:val="24"/>
                <w:szCs w:val="24"/>
              </w:rPr>
              <w:t xml:space="preserve">подібні заходи не проводились </w:t>
            </w:r>
            <w:r>
              <w:rPr>
                <w:rFonts w:ascii="Times New Roman" w:hAnsi="Times New Roman"/>
                <w:sz w:val="24"/>
                <w:szCs w:val="24"/>
              </w:rPr>
              <w:t>–</w:t>
            </w:r>
            <w:r>
              <w:rPr>
                <w:rFonts w:ascii="Times New Roman" w:hAnsi="Times New Roman"/>
                <w:i/>
                <w:sz w:val="24"/>
                <w:szCs w:val="24"/>
              </w:rPr>
              <w:t>11,8 %</w:t>
            </w:r>
            <w:r>
              <w:rPr>
                <w:rFonts w:ascii="Times New Roman" w:hAnsi="Times New Roman"/>
                <w:sz w:val="24"/>
                <w:szCs w:val="24"/>
              </w:rPr>
              <w:t xml:space="preserve">; </w:t>
            </w:r>
            <w:r>
              <w:rPr>
                <w:rFonts w:ascii="Times New Roman" w:hAnsi="Times New Roman"/>
                <w:i/>
                <w:sz w:val="24"/>
                <w:szCs w:val="24"/>
              </w:rPr>
              <w:t xml:space="preserve">не розумію, про що йдеться </w:t>
            </w:r>
            <w:r>
              <w:rPr>
                <w:rFonts w:ascii="Times New Roman" w:hAnsi="Times New Roman"/>
                <w:sz w:val="24"/>
                <w:szCs w:val="24"/>
              </w:rPr>
              <w:t xml:space="preserve">– </w:t>
            </w:r>
            <w:r>
              <w:rPr>
                <w:rFonts w:ascii="Times New Roman" w:hAnsi="Times New Roman"/>
                <w:i/>
                <w:sz w:val="24"/>
                <w:szCs w:val="24"/>
              </w:rPr>
              <w:t>7,4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0429BFB6"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096108B4" w14:textId="77777777" w:rsidTr="00765552">
        <w:trPr>
          <w:trHeight w:val="1971"/>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01321055"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2.3.2. Заклад освіти забезпечує самооцінювання та взаємооцінювання здобувачів освіти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78A93CD4"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2.3.2.1. Учителі в системі оцінювання результатів навчання використовують прийоми самооцінювання та взаємооцінювання здобувачів освіти</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0F8F9AD0" w14:textId="77777777" w:rsidR="00765552" w:rsidRDefault="00765552" w:rsidP="00765552">
            <w:pPr>
              <w:pStyle w:val="Standard"/>
              <w:spacing w:after="0" w:line="276" w:lineRule="auto"/>
              <w:ind w:right="61"/>
              <w:jc w:val="both"/>
            </w:pPr>
            <w:r>
              <w:rPr>
                <w:rFonts w:ascii="Times New Roman" w:hAnsi="Times New Roman"/>
                <w:sz w:val="24"/>
                <w:szCs w:val="24"/>
              </w:rPr>
              <w:t xml:space="preserve">На запитання </w:t>
            </w:r>
            <w:r>
              <w:rPr>
                <w:rFonts w:ascii="Times New Roman" w:hAnsi="Times New Roman"/>
                <w:i/>
                <w:sz w:val="24"/>
                <w:szCs w:val="24"/>
              </w:rPr>
              <w:t>«Для оцінювання здобувачів освіти Ви використовуєте (можна обрати кілька варіантів відповідей»</w:t>
            </w:r>
            <w:r>
              <w:rPr>
                <w:rFonts w:ascii="Times New Roman" w:hAnsi="Times New Roman"/>
                <w:sz w:val="24"/>
                <w:szCs w:val="24"/>
              </w:rPr>
              <w:t xml:space="preserve"> </w:t>
            </w:r>
            <w:r>
              <w:rPr>
                <w:rFonts w:ascii="Times New Roman" w:hAnsi="Times New Roman"/>
                <w:b/>
                <w:sz w:val="24"/>
                <w:szCs w:val="24"/>
              </w:rPr>
              <w:t>учителі</w:t>
            </w:r>
            <w:r>
              <w:rPr>
                <w:rFonts w:ascii="Times New Roman" w:hAnsi="Times New Roman"/>
                <w:sz w:val="24"/>
                <w:szCs w:val="24"/>
              </w:rPr>
              <w:t xml:space="preserve"> відповіли: </w:t>
            </w:r>
            <w:r>
              <w:rPr>
                <w:rFonts w:ascii="Times New Roman" w:hAnsi="Times New Roman"/>
                <w:i/>
                <w:sz w:val="24"/>
                <w:szCs w:val="24"/>
              </w:rPr>
              <w:t>поточне</w:t>
            </w:r>
            <w:r>
              <w:rPr>
                <w:rFonts w:ascii="Times New Roman" w:hAnsi="Times New Roman"/>
                <w:sz w:val="24"/>
                <w:szCs w:val="24"/>
              </w:rPr>
              <w:t xml:space="preserve"> – 47 (61,8%), формувальне – 50 (65,8%), </w:t>
            </w:r>
            <w:r>
              <w:rPr>
                <w:rFonts w:ascii="Times New Roman" w:hAnsi="Times New Roman"/>
                <w:i/>
                <w:sz w:val="24"/>
                <w:szCs w:val="24"/>
              </w:rPr>
              <w:t xml:space="preserve">самооцінювання учнями </w:t>
            </w:r>
            <w:r>
              <w:rPr>
                <w:rFonts w:ascii="Times New Roman" w:hAnsi="Times New Roman"/>
                <w:sz w:val="24"/>
                <w:szCs w:val="24"/>
              </w:rPr>
              <w:t xml:space="preserve">– 35 (46,1%), </w:t>
            </w:r>
            <w:r>
              <w:rPr>
                <w:rFonts w:ascii="Times New Roman" w:hAnsi="Times New Roman"/>
                <w:i/>
                <w:sz w:val="24"/>
                <w:szCs w:val="24"/>
              </w:rPr>
              <w:t>взаємне оцінювання учнів</w:t>
            </w:r>
            <w:r>
              <w:rPr>
                <w:rFonts w:ascii="Times New Roman" w:hAnsi="Times New Roman"/>
                <w:sz w:val="24"/>
                <w:szCs w:val="24"/>
              </w:rPr>
              <w:t xml:space="preserve"> – 26 (34,2%), </w:t>
            </w:r>
            <w:r>
              <w:rPr>
                <w:rFonts w:ascii="Times New Roman" w:hAnsi="Times New Roman"/>
                <w:i/>
                <w:sz w:val="24"/>
                <w:szCs w:val="24"/>
              </w:rPr>
              <w:t>підсумкове</w:t>
            </w:r>
            <w:r>
              <w:rPr>
                <w:rFonts w:ascii="Times New Roman" w:hAnsi="Times New Roman"/>
                <w:sz w:val="24"/>
                <w:szCs w:val="24"/>
              </w:rPr>
              <w:t xml:space="preserve"> – 48 (63,2 %), </w:t>
            </w:r>
            <w:r>
              <w:rPr>
                <w:rFonts w:ascii="Times New Roman" w:hAnsi="Times New Roman"/>
                <w:i/>
                <w:sz w:val="24"/>
                <w:szCs w:val="24"/>
              </w:rPr>
              <w:t xml:space="preserve">не оцінюю здобувачів освіти </w:t>
            </w:r>
            <w:r>
              <w:rPr>
                <w:rFonts w:ascii="Times New Roman" w:hAnsi="Times New Roman"/>
                <w:sz w:val="24"/>
                <w:szCs w:val="24"/>
              </w:rPr>
              <w:t>– 1 (1,3 %).</w:t>
            </w:r>
          </w:p>
          <w:p w14:paraId="1332DE14" w14:textId="77777777" w:rsidR="00765552" w:rsidRDefault="00765552" w:rsidP="00765552">
            <w:pPr>
              <w:pStyle w:val="Standard"/>
              <w:spacing w:after="0" w:line="240" w:lineRule="auto"/>
              <w:ind w:right="61"/>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спостереженням, менше половини учителів  використовують на уроках самооцінювання та взаємооцінювання як ефективний інструмент формування ключових компетентностей та наскрізних умінь, для визначення індивідуальних освітніх потреб здобувачів освіти.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0" w:type="dxa"/>
              <w:right w:w="48" w:type="dxa"/>
            </w:tcMar>
          </w:tcPr>
          <w:p w14:paraId="217E67C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ПП</w:t>
            </w:r>
          </w:p>
        </w:tc>
      </w:tr>
    </w:tbl>
    <w:p w14:paraId="6A97A413"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887"/>
        <w:gridCol w:w="7756"/>
        <w:gridCol w:w="1564"/>
      </w:tblGrid>
      <w:tr w:rsidR="00765552" w14:paraId="51D2ED00" w14:textId="77777777" w:rsidTr="00765552">
        <w:trPr>
          <w:trHeight w:val="5191"/>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67E6011" w14:textId="77777777" w:rsidR="00765552" w:rsidRDefault="00765552" w:rsidP="00765552">
            <w:pPr>
              <w:pStyle w:val="Standard"/>
              <w:spacing w:after="26"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Оцінка та рекомендації: 2 бали</w:t>
            </w:r>
          </w:p>
          <w:p w14:paraId="49384CFC" w14:textId="77777777" w:rsidR="00765552" w:rsidRDefault="00765552" w:rsidP="00765552">
            <w:pPr>
              <w:pStyle w:val="Standard"/>
              <w:numPr>
                <w:ilvl w:val="0"/>
                <w:numId w:val="12"/>
              </w:numPr>
              <w:spacing w:after="4" w:line="276"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Організувати вивчення питань компетентнісного підходу до оцінювання, методики  формувального оцінювання; навчання педагогів за вказаними напрямами.</w:t>
            </w:r>
          </w:p>
          <w:p w14:paraId="0FEE2D1A" w14:textId="77777777" w:rsidR="00765552" w:rsidRDefault="00765552" w:rsidP="00765552">
            <w:pPr>
              <w:pStyle w:val="Standard"/>
              <w:numPr>
                <w:ilvl w:val="0"/>
                <w:numId w:val="12"/>
              </w:numPr>
              <w:spacing w:after="3" w:line="276" w:lineRule="auto"/>
              <w:ind w:left="0" w:hanging="360"/>
              <w:rPr>
                <w:rFonts w:ascii="Times New Roman" w:eastAsia="Times New Roman" w:hAnsi="Times New Roman" w:cs="Times New Roman"/>
                <w:b/>
                <w:sz w:val="24"/>
              </w:rPr>
            </w:pPr>
            <w:r>
              <w:rPr>
                <w:rFonts w:ascii="Times New Roman" w:eastAsia="Times New Roman" w:hAnsi="Times New Roman" w:cs="Times New Roman"/>
                <w:b/>
                <w:sz w:val="24"/>
              </w:rPr>
              <w:t>Керівництву розробити процедуру та форми контролю за впровадженням формувального оцінювання, оцінювання формування компетентностей, моніторингу формування відповідальності здобувачів освіти за результати навчання.</w:t>
            </w:r>
          </w:p>
          <w:p w14:paraId="3F44F1D9" w14:textId="77777777" w:rsidR="00765552" w:rsidRDefault="00765552" w:rsidP="00765552">
            <w:pPr>
              <w:pStyle w:val="Standard"/>
              <w:numPr>
                <w:ilvl w:val="0"/>
                <w:numId w:val="12"/>
              </w:numPr>
              <w:spacing w:after="3" w:line="276" w:lineRule="auto"/>
              <w:ind w:left="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Спрямувати роботу педагогічного колективу ліцею на реалізацію компетентнішого підходу в освітньому процесі, формування наскрізних умінь і навичок та ключових компетентностей здобувачів освіти, впровадження кращого педагогічного досвіду та інновацій педагогічних працівників, використання особистісно-орієнтованого підходу до роботи з учнями, формування і реалізації індивідуальних освітніх траєкторій здобувачів освіти.</w:t>
            </w:r>
          </w:p>
          <w:p w14:paraId="52FEDC89" w14:textId="77777777" w:rsidR="00765552" w:rsidRDefault="00765552" w:rsidP="00765552">
            <w:pPr>
              <w:pStyle w:val="Standard"/>
              <w:numPr>
                <w:ilvl w:val="0"/>
                <w:numId w:val="12"/>
              </w:numPr>
              <w:spacing w:after="3" w:line="276" w:lineRule="auto"/>
              <w:ind w:left="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Організувати проведення навчально-методичних заходів з обговоренням проблемних питань щодо дотриманні педагогіки партнерства, принципів академічної доброчесності.</w:t>
            </w:r>
          </w:p>
          <w:p w14:paraId="165F5148" w14:textId="77777777" w:rsidR="00765552" w:rsidRDefault="00765552" w:rsidP="00765552">
            <w:pPr>
              <w:pStyle w:val="Standard"/>
              <w:numPr>
                <w:ilvl w:val="0"/>
                <w:numId w:val="12"/>
              </w:numPr>
              <w:spacing w:after="3" w:line="276" w:lineRule="auto"/>
              <w:ind w:left="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Класним керівникам 1-11 класів запрошувати на батьківські збори вчителів-предметників для ознайомлення специфіки викладання предмета та критеріїв його оцінювання.</w:t>
            </w:r>
          </w:p>
          <w:p w14:paraId="61BE0501" w14:textId="77777777" w:rsidR="00765552" w:rsidRDefault="00765552" w:rsidP="00765552">
            <w:pPr>
              <w:pStyle w:val="Standard"/>
              <w:numPr>
                <w:ilvl w:val="0"/>
                <w:numId w:val="12"/>
              </w:numPr>
              <w:spacing w:after="3" w:line="276" w:lineRule="auto"/>
              <w:ind w:left="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Застосовувати диференційований підхід при складанні завдань, пропонувати більше завдань, на які не можна знайти готової відповіді в інформаційних джерелах; розробляти індивідуальні та творчі завдання для здобувачів освіти, давати різнорівневі та творчі домашні завдання, які сприяють оволодінню учнями ключовими компетентностями та запобігають списуванню.</w:t>
            </w:r>
          </w:p>
        </w:tc>
      </w:tr>
      <w:tr w:rsidR="00765552" w14:paraId="48302CD8" w14:textId="77777777" w:rsidTr="00765552">
        <w:trPr>
          <w:trHeight w:val="562"/>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FFFFD7"/>
            <w:tcMar>
              <w:top w:w="49" w:type="dxa"/>
              <w:left w:w="108" w:type="dxa"/>
              <w:bottom w:w="0" w:type="dxa"/>
              <w:right w:w="5" w:type="dxa"/>
            </w:tcMar>
          </w:tcPr>
          <w:p w14:paraId="23DAF996" w14:textId="77777777" w:rsidR="00765552" w:rsidRDefault="00765552" w:rsidP="00765552">
            <w:pPr>
              <w:pStyle w:val="Standard"/>
              <w:spacing w:after="0" w:line="240" w:lineRule="auto"/>
              <w:ind w:right="6"/>
              <w:jc w:val="center"/>
              <w:rPr>
                <w:rFonts w:ascii="Times New Roman" w:eastAsia="Times New Roman" w:hAnsi="Times New Roman" w:cs="Times New Roman"/>
                <w:b/>
                <w:sz w:val="24"/>
              </w:rPr>
            </w:pPr>
            <w:r>
              <w:rPr>
                <w:rFonts w:ascii="Times New Roman" w:eastAsia="Times New Roman" w:hAnsi="Times New Roman" w:cs="Times New Roman"/>
                <w:b/>
                <w:sz w:val="24"/>
              </w:rPr>
              <w:t>Напрям 3. Педагогічна діяльність педагогічних працівників закладу освіти</w:t>
            </w:r>
          </w:p>
          <w:p w14:paraId="22A5A824" w14:textId="77777777" w:rsidR="00765552" w:rsidRDefault="00765552" w:rsidP="00765552">
            <w:pPr>
              <w:pStyle w:val="Standard"/>
              <w:spacing w:after="0" w:line="240" w:lineRule="auto"/>
              <w:ind w:left="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r>
      <w:tr w:rsidR="00765552" w14:paraId="40B4C86F" w14:textId="77777777" w:rsidTr="00765552">
        <w:trPr>
          <w:trHeight w:val="562"/>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B35240C" w14:textId="77777777" w:rsidR="00765552" w:rsidRDefault="00765552" w:rsidP="0076555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765552" w14:paraId="570E877A" w14:textId="77777777" w:rsidTr="00765552">
        <w:trPr>
          <w:trHeight w:val="655"/>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27A2FB3" w14:textId="77777777" w:rsidR="00765552" w:rsidRDefault="00765552" w:rsidP="00765552">
            <w:pPr>
              <w:pStyle w:val="Standard"/>
              <w:spacing w:after="0" w:line="240" w:lineRule="auto"/>
              <w:ind w:right="51"/>
              <w:rPr>
                <w:rFonts w:ascii="Times New Roman" w:eastAsia="Times New Roman" w:hAnsi="Times New Roman" w:cs="Times New Roman"/>
                <w:sz w:val="24"/>
              </w:rPr>
            </w:pPr>
            <w:r>
              <w:rPr>
                <w:rFonts w:ascii="Times New Roman" w:eastAsia="Times New Roman" w:hAnsi="Times New Roman" w:cs="Times New Roman"/>
                <w:sz w:val="24"/>
              </w:rPr>
              <w:t xml:space="preserve">3.1.1. Педагогічні працівники планують свою діяльність, аналізують її результативність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484DD03" w14:textId="77777777" w:rsidR="00765552" w:rsidRDefault="00765552" w:rsidP="00765552">
            <w:pPr>
              <w:pStyle w:val="Standard"/>
              <w:spacing w:after="0" w:line="240" w:lineRule="auto"/>
              <w:ind w:right="5"/>
              <w:rPr>
                <w:rFonts w:ascii="Times New Roman" w:eastAsia="Times New Roman" w:hAnsi="Times New Roman" w:cs="Times New Roman"/>
                <w:sz w:val="24"/>
              </w:rPr>
            </w:pPr>
            <w:r>
              <w:rPr>
                <w:rFonts w:ascii="Times New Roman" w:eastAsia="Times New Roman" w:hAnsi="Times New Roman" w:cs="Times New Roman"/>
                <w:sz w:val="24"/>
              </w:rPr>
              <w:t>3.1.1.1. Частка вчителів, які використовують календарно-тематичне планування, що відповідає освітній програмі закладу освіти</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81FA704" w14:textId="77777777" w:rsidR="00765552" w:rsidRDefault="00765552" w:rsidP="00765552">
            <w:pPr>
              <w:pStyle w:val="Standard"/>
              <w:spacing w:after="39" w:line="240" w:lineRule="auto"/>
              <w:ind w:right="110"/>
              <w:jc w:val="both"/>
            </w:pPr>
            <w:r>
              <w:rPr>
                <w:rStyle w:val="a6"/>
                <w:rFonts w:ascii="Times New Roman" w:eastAsia="Times New Roman" w:hAnsi="Times New Roman" w:cs="Times New Roman"/>
                <w:sz w:val="24"/>
              </w:rPr>
              <w:t xml:space="preserve">      Усі вчителі планують свою фахову діяльність. Календарно-тематичне планування, що відповідає освітній програмі ЗО,  наявне в усіх вчителів. При його укладанні рекомендаціями МОН України</w:t>
            </w:r>
            <w:r w:rsidRPr="00440FA8">
              <w:rPr>
                <w:rStyle w:val="a6"/>
                <w:rFonts w:ascii="Times New Roman" w:eastAsia="Times New Roman" w:hAnsi="Times New Roman" w:cs="Times New Roman"/>
                <w:sz w:val="24"/>
              </w:rPr>
              <w:t xml:space="preserve"> </w:t>
            </w:r>
            <w:r>
              <w:rPr>
                <w:rStyle w:val="a6"/>
                <w:rFonts w:ascii="Times New Roman" w:eastAsia="Times New Roman" w:hAnsi="Times New Roman" w:cs="Times New Roman"/>
                <w:sz w:val="24"/>
              </w:rPr>
              <w:t xml:space="preserve">керуються </w:t>
            </w:r>
            <w:r w:rsidRPr="00440FA8">
              <w:rPr>
                <w:rStyle w:val="a6"/>
                <w:rFonts w:ascii="Times New Roman" w:eastAsia="Times New Roman" w:hAnsi="Times New Roman" w:cs="Times New Roman"/>
                <w:sz w:val="24"/>
              </w:rPr>
              <w:t>96%</w:t>
            </w:r>
            <w:r>
              <w:rPr>
                <w:rStyle w:val="a6"/>
                <w:rFonts w:ascii="Times New Roman" w:eastAsia="Times New Roman" w:hAnsi="Times New Roman" w:cs="Times New Roman"/>
                <w:sz w:val="24"/>
              </w:rPr>
              <w:t xml:space="preserve"> педагогів, 50% опитаних опрацьовують зразки, що пропонують фахові видання, 39% - розробки інтернет-сайтів і блогів, які стосуються викладання даного предмету, використовуючи академічну свободу вчителя, 42% опитаних укладають КТП у співпраці з колегами,</w:t>
            </w:r>
            <w:r w:rsidRPr="00440FA8">
              <w:rPr>
                <w:rStyle w:val="a6"/>
                <w:rFonts w:ascii="Times New Roman" w:eastAsia="Times New Roman" w:hAnsi="Times New Roman" w:cs="Times New Roman"/>
                <w:sz w:val="24"/>
              </w:rPr>
              <w:t xml:space="preserve"> 40</w:t>
            </w:r>
            <w:r>
              <w:rPr>
                <w:rStyle w:val="a6"/>
                <w:rFonts w:ascii="Times New Roman" w:eastAsia="Times New Roman" w:hAnsi="Times New Roman" w:cs="Times New Roman"/>
                <w:sz w:val="24"/>
              </w:rPr>
              <w:t>% враховують власний досвід. Учителі активно користуються правом на академічну свободу під час гнучкого коригування  КТП у ході освітньої діяльності.</w:t>
            </w:r>
          </w:p>
          <w:p w14:paraId="4156FFA6" w14:textId="77777777" w:rsidR="00765552" w:rsidRDefault="00765552" w:rsidP="00765552">
            <w:pPr>
              <w:pStyle w:val="Standard"/>
              <w:spacing w:after="0" w:line="240" w:lineRule="auto"/>
              <w:ind w:right="11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Переважна більшість учителів індивідуально та у ході моніторингових процедур аналізують результативність виконання </w:t>
            </w:r>
            <w:r>
              <w:rPr>
                <w:rFonts w:ascii="Times New Roman" w:eastAsia="Times New Roman" w:hAnsi="Times New Roman" w:cs="Times New Roman"/>
                <w:sz w:val="24"/>
              </w:rPr>
              <w:lastRenderedPageBreak/>
              <w:t>програм, результатів власної педагогічної діяльності, використовуючи  цю інформацію для коригування наступного КТП.</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19A49D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w:t>
            </w:r>
          </w:p>
        </w:tc>
      </w:tr>
      <w:tr w:rsidR="00765552" w14:paraId="380BF648" w14:textId="77777777" w:rsidTr="00765552">
        <w:trPr>
          <w:trHeight w:val="3046"/>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3704822" w14:textId="77777777" w:rsidR="00765552" w:rsidRDefault="00765552" w:rsidP="00765552">
            <w:pPr>
              <w:pStyle w:val="Standard"/>
              <w:spacing w:after="0" w:line="228"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3.1.2. Педагогічні працівники застосовують освітні</w:t>
            </w:r>
          </w:p>
          <w:p w14:paraId="658C210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технології, спрямовані на формування ключових компетентностей і наскрізних умінь здобувачів освіти</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BDB2FB4"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уміннями</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2C1EE66" w14:textId="77777777" w:rsidR="00765552" w:rsidRDefault="00765552" w:rsidP="00765552">
            <w:pPr>
              <w:jc w:val="both"/>
            </w:pPr>
            <w:r>
              <w:rPr>
                <w:rStyle w:val="a6"/>
                <w:rFonts w:ascii="Times New Roman" w:hAnsi="Times New Roman" w:cs="Times New Roman"/>
                <w:sz w:val="24"/>
                <w:szCs w:val="24"/>
              </w:rPr>
              <w:t xml:space="preserve">     Усі педагоги ознайомлені із сучасними педагогічними технологіями формування компетентностей, яке відбувалось у ході самоосвітньої діяльності та курсової підготовки, під час розгляду питань на педрадах, навчанні на майстер-класах та тренінгах. 80% опитаних педагогів стверджують про використання інноваційних технологій, проте цей процес не є системним. Близько половини  вчителів ліцею та філій оволоділа та регулярно використовують у фаховій діяльності  компетентнісні підходи з метою розвитку в учнів наскрізних вмінь та ключових компетентностей.      Зокрема, швидкому та якісному навчанню педагогів початкових класів новим методикам сприяло організована МОН України ефективна курсова підготовка у формі тренінгів, онлайн-курсів, методична підтримка, організована у ЗО, командна співпраця</w:t>
            </w:r>
            <w:r w:rsidRPr="00440FA8">
              <w:rPr>
                <w:rStyle w:val="a6"/>
                <w:rFonts w:ascii="Times New Roman" w:hAnsi="Times New Roman" w:cs="Times New Roman"/>
                <w:sz w:val="24"/>
                <w:szCs w:val="24"/>
              </w:rPr>
              <w:t xml:space="preserve"> </w:t>
            </w:r>
            <w:r>
              <w:rPr>
                <w:rStyle w:val="a6"/>
                <w:rFonts w:ascii="Times New Roman" w:hAnsi="Times New Roman" w:cs="Times New Roman"/>
                <w:sz w:val="24"/>
                <w:szCs w:val="24"/>
              </w:rPr>
              <w:t>членів фахових методичних об’єднань.</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4E38902"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0FDDD74F" w14:textId="77777777" w:rsidTr="00765552">
        <w:trPr>
          <w:trHeight w:val="655"/>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DF3F8DB" w14:textId="77777777" w:rsidR="00765552" w:rsidRDefault="00765552" w:rsidP="00765552">
            <w:pPr>
              <w:pStyle w:val="Standard"/>
              <w:spacing w:after="0" w:line="228" w:lineRule="auto"/>
              <w:rPr>
                <w:rFonts w:ascii="Times New Roman" w:eastAsia="Times New Roman" w:hAnsi="Times New Roman" w:cs="Times New Roman"/>
                <w:sz w:val="24"/>
              </w:rPr>
            </w:pP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39EB516" w14:textId="77777777" w:rsidR="00765552" w:rsidRDefault="00765552" w:rsidP="00765552">
            <w:pPr>
              <w:pStyle w:val="Standard"/>
              <w:spacing w:after="0" w:line="240" w:lineRule="auto"/>
              <w:rPr>
                <w:rFonts w:ascii="Times New Roman" w:eastAsia="Times New Roman" w:hAnsi="Times New Roman" w:cs="Times New Roman"/>
                <w:sz w:val="24"/>
              </w:rPr>
            </w:pP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A95EA6E" w14:textId="77777777" w:rsidR="00765552" w:rsidRDefault="00765552" w:rsidP="00765552">
            <w:pPr>
              <w:rPr>
                <w:rFonts w:ascii="Times New Roman" w:hAnsi="Times New Roman" w:cs="Times New Roman"/>
                <w:sz w:val="24"/>
                <w:szCs w:val="24"/>
              </w:rPr>
            </w:pPr>
            <w:r>
              <w:rPr>
                <w:rFonts w:ascii="Times New Roman" w:hAnsi="Times New Roman" w:cs="Times New Roman"/>
                <w:sz w:val="24"/>
                <w:szCs w:val="24"/>
              </w:rPr>
              <w:t xml:space="preserve"> Усі вчителі початкових класів використовують компетентнісні освітні технології.  </w:t>
            </w:r>
          </w:p>
          <w:p w14:paraId="344F44D8" w14:textId="77777777" w:rsidR="00765552" w:rsidRDefault="00765552" w:rsidP="00765552">
            <w:pPr>
              <w:jc w:val="both"/>
            </w:pPr>
            <w:r>
              <w:rPr>
                <w:rStyle w:val="a6"/>
                <w:rFonts w:ascii="Times New Roman" w:hAnsi="Times New Roman" w:cs="Times New Roman"/>
                <w:sz w:val="24"/>
                <w:szCs w:val="24"/>
              </w:rPr>
              <w:t xml:space="preserve">   З метою підготовки учителів 5-х класів НУШ до викладання в адаптаційному циклі базової середньої освіти проведено навчання команд учителів закладів освіти Бібрської міської ради за Програмою підвищення кваліфікації вчителів закладів загальної середньої освіти з впровадження Державного стандарту базової середньої освіти КЗ ЛОР «Львівський обласний інститут післядипломної педагогічної освіти»  на базі закладу освіти у жовтні 2021 р.</w:t>
            </w:r>
            <w:r>
              <w:t xml:space="preserve"> </w:t>
            </w:r>
            <w:r>
              <w:rPr>
                <w:rStyle w:val="a6"/>
                <w:rFonts w:ascii="Times New Roman" w:hAnsi="Times New Roman" w:cs="Times New Roman"/>
                <w:sz w:val="24"/>
                <w:szCs w:val="24"/>
              </w:rPr>
              <w:t xml:space="preserve">(тренери Тимчишин (Шпак) О.С., Чабан В.М., Боднар Г.Я., Чабан Х.Й., Буцик Н.П.).    </w:t>
            </w:r>
          </w:p>
          <w:p w14:paraId="6010E5DD" w14:textId="77777777" w:rsidR="00765552" w:rsidRDefault="00765552" w:rsidP="00765552">
            <w:pPr>
              <w:jc w:val="both"/>
            </w:pPr>
            <w:r>
              <w:rPr>
                <w:rStyle w:val="a6"/>
                <w:rFonts w:ascii="Times New Roman" w:hAnsi="Times New Roman" w:cs="Times New Roman"/>
                <w:sz w:val="24"/>
                <w:szCs w:val="24"/>
              </w:rPr>
              <w:t xml:space="preserve">   У контексті розбудови внутрішньої системи забезпечення якості освіти, створення системи самооцінювання у ЗО та оптимізації контрольно-аналітичної діяльності  у закладі освіти та філіях на основі матеріалів «Абетки директора» створено  алгоритм евалюаційного самоаналізу  уроку і карту спостережень за фрагментом освітнього процесу, яка </w:t>
            </w:r>
            <w:r>
              <w:rPr>
                <w:rStyle w:val="a6"/>
                <w:rFonts w:ascii="Times New Roman" w:hAnsi="Times New Roman" w:cs="Times New Roman"/>
                <w:sz w:val="24"/>
                <w:szCs w:val="24"/>
              </w:rPr>
              <w:lastRenderedPageBreak/>
              <w:t xml:space="preserve">використовується вчителями та адміністрацією ЗО для аналізу відвіданих уроків.  Близько 70% учителів базової та старшої школи використовують методики, що грунтуються на компетентнісному підході. Для решти учителів знайомство з новими технологіями поки не стало системним та ефективним інструментом досягнення бажаної мети з формування наскрізних умінь та потребує практики щоденного використання. </w:t>
            </w:r>
            <w:r>
              <w:rPr>
                <w:rStyle w:val="a6"/>
                <w:rFonts w:ascii="Times New Roman" w:hAnsi="Times New Roman" w:cs="Times New Roman"/>
                <w:color w:val="70AD47"/>
                <w:sz w:val="24"/>
                <w:szCs w:val="24"/>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34F2F7F" w14:textId="77777777" w:rsidR="00765552" w:rsidRDefault="00765552" w:rsidP="00765552">
            <w:pPr>
              <w:pStyle w:val="Standard"/>
              <w:spacing w:after="0" w:line="240" w:lineRule="auto"/>
              <w:ind w:left="34"/>
              <w:rPr>
                <w:rFonts w:ascii="Times New Roman" w:eastAsia="Times New Roman" w:hAnsi="Times New Roman" w:cs="Times New Roman"/>
                <w:sz w:val="24"/>
              </w:rPr>
            </w:pPr>
          </w:p>
        </w:tc>
      </w:tr>
    </w:tbl>
    <w:p w14:paraId="4C999FB5"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887"/>
        <w:gridCol w:w="7756"/>
        <w:gridCol w:w="1564"/>
      </w:tblGrid>
      <w:tr w:rsidR="00765552" w14:paraId="78B434CE" w14:textId="77777777" w:rsidTr="00765552">
        <w:trPr>
          <w:trHeight w:val="248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C90C177" w14:textId="77777777" w:rsidR="00765552" w:rsidRDefault="00765552" w:rsidP="00765552">
            <w:pPr>
              <w:pStyle w:val="Standard"/>
              <w:spacing w:after="0" w:line="228" w:lineRule="auto"/>
              <w:rPr>
                <w:rFonts w:ascii="Times New Roman" w:eastAsia="Times New Roman" w:hAnsi="Times New Roman" w:cs="Times New Roman"/>
                <w:sz w:val="24"/>
              </w:rPr>
            </w:pPr>
            <w:r>
              <w:rPr>
                <w:rFonts w:ascii="Times New Roman" w:eastAsia="Times New Roman" w:hAnsi="Times New Roman" w:cs="Times New Roman"/>
                <w:sz w:val="24"/>
              </w:rPr>
              <w:t>3.1.3. Педагогічні працівники беруть участь у формуванні</w:t>
            </w:r>
          </w:p>
          <w:p w14:paraId="185ABC7D" w14:textId="77777777" w:rsidR="00765552" w:rsidRDefault="00765552" w:rsidP="00765552">
            <w:pPr>
              <w:pStyle w:val="Standard"/>
              <w:spacing w:after="0" w:line="240" w:lineRule="auto"/>
              <w:ind w:right="17"/>
              <w:rPr>
                <w:rFonts w:ascii="Times New Roman" w:eastAsia="Times New Roman" w:hAnsi="Times New Roman" w:cs="Times New Roman"/>
                <w:sz w:val="24"/>
              </w:rPr>
            </w:pPr>
            <w:r>
              <w:rPr>
                <w:rFonts w:ascii="Times New Roman" w:eastAsia="Times New Roman" w:hAnsi="Times New Roman" w:cs="Times New Roman"/>
                <w:sz w:val="24"/>
              </w:rPr>
              <w:t>та реалізації індивідуальних освітніх траєкторій для здобувачів освіти (за потреби)</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BFDBB1C" w14:textId="77777777" w:rsidR="00765552" w:rsidRDefault="00765552" w:rsidP="00765552">
            <w:pPr>
              <w:pStyle w:val="Standard"/>
              <w:spacing w:after="0" w:line="240" w:lineRule="auto"/>
              <w:ind w:right="51"/>
              <w:rPr>
                <w:rFonts w:ascii="Times New Roman" w:eastAsia="Times New Roman" w:hAnsi="Times New Roman" w:cs="Times New Roman"/>
                <w:sz w:val="24"/>
              </w:rPr>
            </w:pPr>
            <w:r>
              <w:rPr>
                <w:rFonts w:ascii="Times New Roman" w:eastAsia="Times New Roman" w:hAnsi="Times New Roman" w:cs="Times New Roman"/>
                <w:sz w:val="24"/>
              </w:rPr>
              <w:t>3.1.3.1. Педагогічні працівники беруть участь у розробленні індивідуальних освітніх траєкторій, зокрема – складають завдання, перевіряють роботи, надають консультації, проводять оцінювання результатів навчання</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00007C1" w14:textId="77777777" w:rsidR="00765552" w:rsidRDefault="00765552" w:rsidP="00765552">
            <w:pPr>
              <w:pStyle w:val="Standard"/>
              <w:spacing w:after="35" w:line="240" w:lineRule="auto"/>
              <w:ind w:right="64"/>
              <w:jc w:val="both"/>
              <w:rPr>
                <w:rFonts w:ascii="Times New Roman" w:eastAsia="Times New Roman" w:hAnsi="Times New Roman" w:cs="Times New Roman"/>
                <w:sz w:val="24"/>
              </w:rPr>
            </w:pPr>
            <w:r>
              <w:rPr>
                <w:rFonts w:ascii="Times New Roman" w:eastAsia="Times New Roman" w:hAnsi="Times New Roman" w:cs="Times New Roman"/>
                <w:sz w:val="24"/>
              </w:rPr>
              <w:t xml:space="preserve">       У розробці індивідуальних освітніх траєкторій беруть участь лише вчителі та асистенти вчителів інклюзивних класів, вчителі, які працюють з учнями, що перебувають на індивідуальному навчанні. Процес відбувається у тісній співпраці зі здобувачами освіти та їх батьками.</w:t>
            </w:r>
          </w:p>
          <w:p w14:paraId="1C361DDB" w14:textId="77777777" w:rsidR="00765552" w:rsidRDefault="00765552" w:rsidP="00765552">
            <w:pPr>
              <w:pStyle w:val="Standard"/>
              <w:spacing w:after="0" w:line="240" w:lineRule="auto"/>
              <w:ind w:right="63"/>
              <w:jc w:val="both"/>
              <w:rPr>
                <w:rFonts w:ascii="Times New Roman" w:eastAsia="Times New Roman" w:hAnsi="Times New Roman" w:cs="Times New Roman"/>
                <w:sz w:val="24"/>
              </w:rPr>
            </w:pPr>
            <w:r>
              <w:rPr>
                <w:rFonts w:ascii="Times New Roman" w:eastAsia="Times New Roman" w:hAnsi="Times New Roman" w:cs="Times New Roman"/>
                <w:sz w:val="24"/>
              </w:rPr>
              <w:t xml:space="preserve">    Існує необхідність вивчення нормативної бази з побудови індивідуальних освітніх траєкторій. Звернень від інших здобувачів освіти про необхідність створення таких траєкторій поки не надходило. Лише 17% опитаних здобувачів освіти зазначили, що оцінювання здійснюється з метою відстеження їх індивідуального прогресу у навчанні.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3240A83"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4E0526EA" w14:textId="77777777" w:rsidTr="00765552">
        <w:trPr>
          <w:trHeight w:val="332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45AAE4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5DCEC48"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7613DC0" w14:textId="77777777" w:rsidR="00765552" w:rsidRDefault="00765552" w:rsidP="00765552">
            <w:pPr>
              <w:pStyle w:val="Standard"/>
              <w:spacing w:after="28"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Опитування та аналіз звітів МО показав, що 73% педагогів ліцею створюють власні освітні ресурси, мають публікації та оприлюднені методичні розробки на сайті ЗО, на освітніх онлайн-платформах,  презентують напрацювання у виступах на конференціях та методичних заходах,  окремі вчителі мають власні діючі  блоги. Методичні розробки педагогів затверджуються методичною радою відділу освіти, окремі - методичною радою КЗ ЛОР ЛОІППО. Дані матеріали характеризуються якістю,  оригінальністю та  актуальністю; методичні розробки вчителів ліцею часто відзначаються дипломами на всеукраїнських та обласних фахових конкурсах (зокрема, у 2021-2022 н.р. - ІІ Міжнародний конкурс для вчителів закладів загальної середньої освіти України та освітніх установ української діаспори «Українознавчі пріоритети освітнього процесу», Всеукраїнський конкурс програм, навчально-методичних матеріалів та віртуальних ресурсів з еколого-натуралістичного напряму позашкільної освіти). Матеріали участі педагогів ЗО в проекті «STEM-тиждень – 2022» опубліковано у ФБ- спільноті ДНУ ІМЗО.</w:t>
            </w:r>
          </w:p>
          <w:p w14:paraId="488AE669" w14:textId="77777777" w:rsidR="00765552" w:rsidRDefault="00765552" w:rsidP="00765552">
            <w:pPr>
              <w:pStyle w:val="Standard"/>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Педагоги опорного ліцею дедалі активніше почали презентувати свій </w:t>
            </w:r>
            <w:r>
              <w:rPr>
                <w:rFonts w:ascii="Times New Roman" w:eastAsia="Times New Roman" w:hAnsi="Times New Roman" w:cs="Times New Roman"/>
                <w:sz w:val="24"/>
              </w:rPr>
              <w:lastRenderedPageBreak/>
              <w:t>досвід у формі відеозвітів та презентацій на засіданнях МО ліцею, засіданнях МО закладів освіти Бібрської міської ради, творчих звітах, онлайн-зустрічах, під час методичних заходів в опорному ліцеї, на педагогічних радах.</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3B6270F"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w:t>
            </w:r>
          </w:p>
        </w:tc>
      </w:tr>
    </w:tbl>
    <w:p w14:paraId="36B2CF40"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95"/>
        <w:gridCol w:w="3827"/>
        <w:gridCol w:w="7897"/>
        <w:gridCol w:w="1471"/>
      </w:tblGrid>
      <w:tr w:rsidR="00765552" w14:paraId="0C7E96EE" w14:textId="77777777" w:rsidTr="00765552">
        <w:trPr>
          <w:trHeight w:val="56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4C5A7D7" w14:textId="77777777" w:rsidR="00765552" w:rsidRDefault="00765552" w:rsidP="00765552">
            <w:pPr>
              <w:pStyle w:val="Standard"/>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DC49190" w14:textId="77777777" w:rsidR="00765552" w:rsidRDefault="00765552" w:rsidP="00765552">
            <w:pPr>
              <w:pStyle w:val="Standard"/>
              <w:spacing w:after="0" w:line="240" w:lineRule="auto"/>
            </w:pPr>
          </w:p>
        </w:tc>
        <w:tc>
          <w:tcPr>
            <w:tcW w:w="789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9110C77" w14:textId="77777777" w:rsidR="00765552" w:rsidRDefault="00765552" w:rsidP="00765552">
            <w:pPr>
              <w:pStyle w:val="Standard"/>
              <w:spacing w:after="0" w:line="240" w:lineRule="auto"/>
              <w:rPr>
                <w:rFonts w:ascii="Times New Roman" w:eastAsia="Times New Roman" w:hAnsi="Times New Roman" w:cs="Times New Roman"/>
                <w:sz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E181230" w14:textId="77777777" w:rsidR="00765552" w:rsidRDefault="00765552" w:rsidP="00765552">
            <w:pPr>
              <w:pStyle w:val="Standard"/>
              <w:spacing w:after="0" w:line="240" w:lineRule="auto"/>
            </w:pPr>
          </w:p>
        </w:tc>
      </w:tr>
      <w:tr w:rsidR="00765552" w14:paraId="76711FC7" w14:textId="77777777" w:rsidTr="00765552">
        <w:trPr>
          <w:trHeight w:val="3322"/>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F70D39E" w14:textId="77777777" w:rsidR="00765552" w:rsidRDefault="00765552" w:rsidP="00765552">
            <w:pPr>
              <w:pStyle w:val="Standard"/>
              <w:spacing w:after="0" w:line="240" w:lineRule="auto"/>
              <w:ind w:right="61"/>
            </w:pPr>
            <w:r>
              <w:rPr>
                <w:rStyle w:val="a6"/>
                <w:rFonts w:ascii="Times New Roman" w:eastAsia="Times New Roman" w:hAnsi="Times New Roman" w:cs="Times New Roman"/>
                <w:sz w:val="24"/>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6734637"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3.1.5.1. Учителі, які</w:t>
            </w:r>
          </w:p>
          <w:p w14:paraId="1F598286"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використовують зміст предмету (курсу), інтегрованих змістових ліній для формування суспільних цінностей, виховання патріотизму</w:t>
            </w:r>
          </w:p>
        </w:tc>
        <w:tc>
          <w:tcPr>
            <w:tcW w:w="789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7F120A7" w14:textId="77777777" w:rsidR="00765552" w:rsidRDefault="00765552" w:rsidP="00765552">
            <w:pPr>
              <w:pStyle w:val="Standard"/>
              <w:spacing w:after="0" w:line="240" w:lineRule="auto"/>
              <w:ind w:right="106"/>
              <w:jc w:val="both"/>
            </w:pPr>
            <w:r>
              <w:rPr>
                <w:rStyle w:val="a6"/>
                <w:rFonts w:ascii="Times New Roman" w:eastAsia="Times New Roman" w:hAnsi="Times New Roman" w:cs="Times New Roman"/>
                <w:sz w:val="24"/>
              </w:rPr>
              <w:t xml:space="preserve">     Учителі ЗО використовують зміст предметів, інтегрованих курсів для формування суспільних цінностей. Інтеграція навчання, виховання та розвитку поєднує освітній процес із сучасним світом, пов’язує школу із життям та робить виховний процес наскрізним.  Учителі команди НУШ, члени відповідних МО для 5-их класів НУШ  у 2022-2023 н.р. обрали нові інтегровані курси, які побудовані на формуванні цінностей. У ЗО реалізуються інтегровані </w:t>
            </w:r>
            <w:r>
              <w:rPr>
                <w:rStyle w:val="a6"/>
                <w:rFonts w:ascii="Times New Roman" w:eastAsia="Times New Roman" w:hAnsi="Times New Roman" w:cs="Times New Roman"/>
                <w:sz w:val="24"/>
                <w:lang w:val="en-US"/>
              </w:rPr>
              <w:t>STEM</w:t>
            </w:r>
            <w:r w:rsidRPr="00440FA8">
              <w:rPr>
                <w:rStyle w:val="a6"/>
                <w:rFonts w:ascii="Times New Roman" w:eastAsia="Times New Roman" w:hAnsi="Times New Roman" w:cs="Times New Roman"/>
                <w:sz w:val="24"/>
              </w:rPr>
              <w:t>-</w:t>
            </w:r>
            <w:r>
              <w:rPr>
                <w:rStyle w:val="a6"/>
                <w:rFonts w:ascii="Times New Roman" w:eastAsia="Times New Roman" w:hAnsi="Times New Roman" w:cs="Times New Roman"/>
                <w:sz w:val="24"/>
              </w:rPr>
              <w:t>проєкти, що сприяють формуванню наукової картини світу, формуванню суспільних цінностей. Ліцей здійснює ефективну благодійну та волонтерську діяльність. Практикується різновікове співробітництво, залучення до освітнього процесу  організацій, представників громади. Заклад освіти постійно долучається до суспільно важливих акцій, проєктів громади.</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87E759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5A91A22D" w14:textId="77777777" w:rsidTr="00765552">
        <w:trPr>
          <w:trHeight w:val="5255"/>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CDD08E8"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3.1.6. Педагогічні працівники використовують інформаційно-комунікаційні технології в освітньому процесі</w:t>
            </w:r>
          </w:p>
          <w:p w14:paraId="76AB909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ED792E7"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3.1.6.1. Частка педагогічних працівників, які застосовують інформаційно-комунікаційні технології в освітньому процесі  </w:t>
            </w:r>
          </w:p>
        </w:tc>
        <w:tc>
          <w:tcPr>
            <w:tcW w:w="7897"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1F2B86DB" w14:textId="77777777" w:rsidR="00765552" w:rsidRDefault="00765552" w:rsidP="00765552">
            <w:pPr>
              <w:pStyle w:val="Standard"/>
              <w:spacing w:after="36" w:line="240" w:lineRule="auto"/>
              <w:ind w:left="34" w:right="107"/>
              <w:jc w:val="both"/>
            </w:pPr>
            <w:r>
              <w:rPr>
                <w:rStyle w:val="a6"/>
                <w:rFonts w:ascii="Times New Roman" w:eastAsia="Times New Roman" w:hAnsi="Times New Roman" w:cs="Times New Roman"/>
                <w:sz w:val="24"/>
              </w:rPr>
              <w:t xml:space="preserve">     Усі вчителі використовують у своїй діяльності інформаційно-комунікаційні технології, оскільки цьогоріч неодноразово впроваджувалось навчання дистанційно на єдиній платформі ЗО на базі освітнього ресурсу </w:t>
            </w:r>
            <w:r>
              <w:rPr>
                <w:rStyle w:val="a6"/>
                <w:rFonts w:ascii="Times New Roman" w:eastAsia="Times New Roman" w:hAnsi="Times New Roman" w:cs="Times New Roman"/>
                <w:sz w:val="24"/>
                <w:lang w:val="en-US"/>
              </w:rPr>
              <w:t>HUMAN</w:t>
            </w:r>
            <w:r w:rsidRPr="00440FA8">
              <w:rPr>
                <w:rStyle w:val="a6"/>
                <w:rFonts w:ascii="Times New Roman" w:eastAsia="Times New Roman" w:hAnsi="Times New Roman" w:cs="Times New Roman"/>
                <w:sz w:val="24"/>
              </w:rPr>
              <w:t xml:space="preserve"> </w:t>
            </w:r>
            <w:r>
              <w:rPr>
                <w:rStyle w:val="a6"/>
                <w:rFonts w:ascii="Times New Roman" w:eastAsia="Times New Roman" w:hAnsi="Times New Roman" w:cs="Times New Roman"/>
                <w:sz w:val="24"/>
              </w:rPr>
              <w:t xml:space="preserve">із застосуванням застосунку для відеоконференцій </w:t>
            </w:r>
            <w:r>
              <w:rPr>
                <w:rStyle w:val="a6"/>
                <w:rFonts w:ascii="Times New Roman" w:eastAsia="Times New Roman" w:hAnsi="Times New Roman" w:cs="Times New Roman"/>
                <w:sz w:val="24"/>
                <w:lang w:val="en-US"/>
              </w:rPr>
              <w:t>ZOOM</w:t>
            </w:r>
            <w:r>
              <w:rPr>
                <w:rStyle w:val="a6"/>
                <w:rFonts w:ascii="Times New Roman" w:eastAsia="Times New Roman" w:hAnsi="Times New Roman" w:cs="Times New Roman"/>
                <w:sz w:val="24"/>
              </w:rPr>
              <w:t>. Усі вчителі проводять уроки онлайн, розміщують на платформі навчальний контент, користуються даними сервісами для організації освітнього процесу. Проте ліцей недостатньо забезпечений індивідуальними ПК чи ноутбуками з метою повноцінного охоплення усіх вчителів технікою для організації дистанційного навчання.</w:t>
            </w:r>
          </w:p>
          <w:p w14:paraId="63E1385A" w14:textId="77777777" w:rsidR="00765552" w:rsidRDefault="00765552" w:rsidP="00765552">
            <w:pPr>
              <w:pStyle w:val="Standard"/>
              <w:spacing w:after="0" w:line="240" w:lineRule="auto"/>
              <w:ind w:left="34" w:right="1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Переважна більшість учителів постійно чи дуже часто, в залежності від мети уроку, використовують у своїй роботі офлайн мультимедійне обладнання, ІКТ-технології. Відзначено значний розвиток ІКТ-компетентності педагогів у навчальному році, що відображається в урізноманітненні використовуваних онлайн-сервісів, програм, обладнання. Проте у використанні ІКТ-технологій переважає презентаційний аспект та онлайн-тестування. Вчителі не часто використовують можливості ІКТ та мережі Інтернет для формування  наскрізних умінь, практичних навичок, індивідуального досвіду здобувачів освіти.</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523BC8C2"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5AF3533E" w14:textId="77777777" w:rsidTr="00765552">
        <w:trPr>
          <w:trHeight w:val="28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007812D" w14:textId="77777777" w:rsidR="00765552" w:rsidRDefault="00765552" w:rsidP="00765552">
            <w:pPr>
              <w:pStyle w:val="Standard"/>
              <w:spacing w:after="0" w:line="240" w:lineRule="auto"/>
              <w:ind w:left="34"/>
            </w:pPr>
            <w:r>
              <w:rPr>
                <w:rStyle w:val="a6"/>
                <w:rFonts w:ascii="Times New Roman" w:eastAsia="Times New Roman" w:hAnsi="Times New Roman" w:cs="Times New Roman"/>
                <w:sz w:val="24"/>
              </w:rPr>
              <w:t xml:space="preserve">Оцінка та рекомендації: </w:t>
            </w:r>
            <w:r>
              <w:rPr>
                <w:rStyle w:val="a6"/>
                <w:rFonts w:ascii="Times New Roman" w:eastAsia="Times New Roman" w:hAnsi="Times New Roman" w:cs="Times New Roman"/>
                <w:b/>
                <w:sz w:val="24"/>
              </w:rPr>
              <w:t>3 бали</w:t>
            </w:r>
          </w:p>
        </w:tc>
      </w:tr>
    </w:tbl>
    <w:p w14:paraId="43CD5EB2"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98"/>
        <w:gridCol w:w="7945"/>
        <w:gridCol w:w="1564"/>
      </w:tblGrid>
      <w:tr w:rsidR="00765552" w14:paraId="7D555531" w14:textId="77777777" w:rsidTr="00765552">
        <w:trPr>
          <w:trHeight w:val="2218"/>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38B69F17" w14:textId="77777777" w:rsidR="00765552" w:rsidRDefault="00765552" w:rsidP="00765552">
            <w:pPr>
              <w:pStyle w:val="Standard"/>
              <w:numPr>
                <w:ilvl w:val="0"/>
                <w:numId w:val="13"/>
              </w:numPr>
              <w:spacing w:after="25"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Провести роз’яснювальну роботу серед здобувачів освіти щодо створення за їх запитом індивідуальних освітніх траєкторій.</w:t>
            </w:r>
          </w:p>
          <w:p w14:paraId="510219AF" w14:textId="77777777" w:rsidR="00765552" w:rsidRDefault="00765552" w:rsidP="00765552">
            <w:pPr>
              <w:pStyle w:val="Standard"/>
              <w:numPr>
                <w:ilvl w:val="0"/>
                <w:numId w:val="13"/>
              </w:numPr>
              <w:spacing w:after="26"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Працювати над збільшенням кількості ноутбуків для забезпечення повноцінного дистанційного навчання.</w:t>
            </w:r>
          </w:p>
          <w:p w14:paraId="58A030BB" w14:textId="77777777" w:rsidR="00765552" w:rsidRDefault="00765552" w:rsidP="00765552">
            <w:pPr>
              <w:pStyle w:val="Standard"/>
              <w:numPr>
                <w:ilvl w:val="0"/>
                <w:numId w:val="13"/>
              </w:numPr>
              <w:spacing w:after="3" w:line="276"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Організувати навчання учителів щодо використання можливостей Інтернету та ІКТ в освітньому процесі для формування наскрізних умінь та індивідуального досвіду учнів у вирішенні життєвих задач.</w:t>
            </w:r>
          </w:p>
          <w:p w14:paraId="147A4DD4" w14:textId="77777777" w:rsidR="00765552" w:rsidRDefault="00765552" w:rsidP="00765552">
            <w:pPr>
              <w:pStyle w:val="Standard"/>
              <w:numPr>
                <w:ilvl w:val="0"/>
                <w:numId w:val="13"/>
              </w:numPr>
              <w:spacing w:after="3" w:line="276"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Мотивувати та стимулювати педагогів до узагальнення та оприлюднення власного педагогічного досвіду у формі методичних розробок з використанням ІКТ-технологій; спонукати до результативної участі у фахових спільнотах, співпраці з освітніми організаціями.</w:t>
            </w:r>
          </w:p>
          <w:p w14:paraId="330873F7" w14:textId="77777777" w:rsidR="00765552" w:rsidRDefault="00765552" w:rsidP="00765552">
            <w:pPr>
              <w:pStyle w:val="Standard"/>
              <w:numPr>
                <w:ilvl w:val="0"/>
                <w:numId w:val="13"/>
              </w:numPr>
              <w:spacing w:after="3" w:line="276"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 xml:space="preserve">Мотивувати вчителів, які мають педагогічні звання, до створення та публікації на сайті ЗО Карт інноваційного педагогічного досвіду.  </w:t>
            </w:r>
          </w:p>
          <w:p w14:paraId="5A6C8CC1" w14:textId="77777777" w:rsidR="00765552" w:rsidRDefault="00765552" w:rsidP="00765552">
            <w:pPr>
              <w:pStyle w:val="Standard"/>
              <w:numPr>
                <w:ilvl w:val="0"/>
                <w:numId w:val="13"/>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Ініціювати створення громадської організації педагогів ЗО, у тому числі,  для поширення унікального досвіду вчителів опорного ліцею та філій та створення освітніх подій.</w:t>
            </w:r>
          </w:p>
          <w:p w14:paraId="466528D7" w14:textId="77777777" w:rsidR="00765552" w:rsidRDefault="00765552" w:rsidP="00765552">
            <w:pPr>
              <w:pStyle w:val="Standard"/>
              <w:spacing w:after="0" w:line="240" w:lineRule="auto"/>
              <w:rPr>
                <w:rFonts w:ascii="Times New Roman" w:eastAsia="Times New Roman" w:hAnsi="Times New Roman" w:cs="Times New Roman"/>
                <w:sz w:val="24"/>
              </w:rPr>
            </w:pPr>
          </w:p>
          <w:p w14:paraId="7877BA29" w14:textId="77777777" w:rsidR="00765552" w:rsidRDefault="00765552" w:rsidP="00765552">
            <w:pPr>
              <w:pStyle w:val="Standard"/>
              <w:spacing w:after="0" w:line="240" w:lineRule="auto"/>
              <w:rPr>
                <w:rFonts w:ascii="Times New Roman" w:eastAsia="Times New Roman" w:hAnsi="Times New Roman" w:cs="Times New Roman"/>
                <w:sz w:val="24"/>
              </w:rPr>
            </w:pPr>
          </w:p>
          <w:p w14:paraId="66559C2D" w14:textId="31DCA376" w:rsidR="00765552" w:rsidRDefault="00765552" w:rsidP="00765552">
            <w:pPr>
              <w:pStyle w:val="Standard"/>
              <w:spacing w:after="0" w:line="240" w:lineRule="auto"/>
              <w:rPr>
                <w:rFonts w:ascii="Times New Roman" w:eastAsia="Times New Roman" w:hAnsi="Times New Roman" w:cs="Times New Roman"/>
                <w:sz w:val="24"/>
              </w:rPr>
            </w:pPr>
          </w:p>
        </w:tc>
      </w:tr>
      <w:tr w:rsidR="00765552" w14:paraId="495E6BD1" w14:textId="77777777" w:rsidTr="00765552">
        <w:trPr>
          <w:trHeight w:val="28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4DB239C0" w14:textId="77777777" w:rsidR="00765552" w:rsidRDefault="00765552" w:rsidP="00765552">
            <w:pPr>
              <w:pStyle w:val="Standard"/>
              <w:spacing w:after="0" w:line="240" w:lineRule="auto"/>
              <w:ind w:right="106"/>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Вимога 3.2. Постійне підвищення професійного рівня і педагогічної майстерності педагогічних працівників</w:t>
            </w:r>
          </w:p>
        </w:tc>
      </w:tr>
      <w:tr w:rsidR="00765552" w14:paraId="5BBAA4B7" w14:textId="77777777" w:rsidTr="00765552">
        <w:trPr>
          <w:trHeight w:val="5531"/>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465B0E70" w14:textId="77777777" w:rsidR="00765552" w:rsidRDefault="00765552" w:rsidP="00765552">
            <w:pPr>
              <w:pStyle w:val="Standard"/>
              <w:spacing w:after="0" w:line="228" w:lineRule="auto"/>
              <w:ind w:right="65"/>
              <w:rPr>
                <w:rFonts w:ascii="Times New Roman" w:eastAsia="Times New Roman" w:hAnsi="Times New Roman" w:cs="Times New Roman"/>
                <w:sz w:val="24"/>
              </w:rPr>
            </w:pPr>
            <w:r>
              <w:rPr>
                <w:rFonts w:ascii="Times New Roman" w:eastAsia="Times New Roman" w:hAnsi="Times New Roman" w:cs="Times New Roman"/>
                <w:sz w:val="24"/>
              </w:rPr>
              <w:t>3.2.1.Педагогічні працівники забезпечують власний професійний розвиток і підвищення кваліфікації, у тому числі щодо методик</w:t>
            </w:r>
          </w:p>
          <w:p w14:paraId="2E45AC8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роботи з дітьми  з особливими освітніми потребами</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41F8F968"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3.2.1.1. Частка педагогічних працівників закладу освіти, які обирають різні види, форми і напрямки підвищення рівня своєї професійної майстерності</w:t>
            </w:r>
          </w:p>
          <w:p w14:paraId="0784EB5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11462DCC" w14:textId="77777777" w:rsidR="00765552" w:rsidRDefault="00765552" w:rsidP="00765552">
            <w:pPr>
              <w:pStyle w:val="Standard"/>
              <w:spacing w:after="33"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Усі педагоги вважають, що у закладі створено чи переважно створено усі умови для постійного підвищення кваліфікації.    Працівники забезпечують власний професійний розвиток з урахуванням цілей та напрямів освітньої політики та власних фахових уподобань та потреб. У ліцеї складено річний перспективний план підвищення кваліфікації з урахуванням думки педагогів. Розширилась тематика курсів, які обирають учителі, що стосується не лише предметних компетенцій, а й ІКТ-компетентності, академічної доброчесності, методик компетентнісного навчання, роботи в інклюзивному середовищі, створення безпеки освітнього середовища.  Переважна більшість учителів ЗО поруч із традиційними курсами у КЗ ЛОР «Львівський обласний інститут післядипломної педагогічної освіти»,  курсами у НУ «Львівська політехніка» за власної ініціативи та рекомендацій адміністрації ЗО  проходить онлайн-навчання, тренінги, вебінари, майстер-класи на інших освітніх платформах, набуває нових фахових навичок. У ліцеї діє процедура зарахування сертифікатів  суб’єктів освітньої діяльності, які не мають ліцензії МОН, за умови презентації педагогами  на педраді набутих навичок і знань.</w:t>
            </w:r>
          </w:p>
          <w:p w14:paraId="4C57AADF" w14:textId="77777777" w:rsidR="00765552" w:rsidRDefault="00765552" w:rsidP="00765552">
            <w:pPr>
              <w:pStyle w:val="Standard"/>
              <w:spacing w:after="0" w:line="240" w:lineRule="auto"/>
              <w:ind w:right="112"/>
              <w:jc w:val="both"/>
              <w:rPr>
                <w:rFonts w:ascii="Times New Roman" w:eastAsia="Times New Roman" w:hAnsi="Times New Roman" w:cs="Times New Roman"/>
                <w:sz w:val="24"/>
              </w:rPr>
            </w:pPr>
            <w:r>
              <w:rPr>
                <w:rFonts w:ascii="Times New Roman" w:eastAsia="Times New Roman" w:hAnsi="Times New Roman" w:cs="Times New Roman"/>
                <w:sz w:val="24"/>
              </w:rPr>
              <w:t xml:space="preserve">     63% педагогів не бачать жодних перешкод для професійного розвитку, 36% вказують на недостатню матеріально-технічну базу, очевидно, маючи на увазі частку онлайн-навчання, яка стала переважати у цьому році та потребує індивідуальних гаджетів для кожного вчителя.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5A431CF4"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w:t>
            </w:r>
          </w:p>
        </w:tc>
      </w:tr>
      <w:tr w:rsidR="00765552" w14:paraId="1AD0D1E3" w14:textId="77777777" w:rsidTr="00765552">
        <w:trPr>
          <w:trHeight w:val="139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224DE5C9" w14:textId="77777777" w:rsidR="00765552" w:rsidRDefault="00765552" w:rsidP="00765552">
            <w:pPr>
              <w:pStyle w:val="Standard"/>
              <w:spacing w:after="45" w:line="228" w:lineRule="auto"/>
            </w:pPr>
            <w:r>
              <w:rPr>
                <w:rFonts w:ascii="Times New Roman" w:eastAsia="Times New Roman" w:hAnsi="Times New Roman" w:cs="Times New Roman"/>
                <w:sz w:val="24"/>
              </w:rPr>
              <w:t>3.2.2. Педагогічні працівники здійснюють інноваційну освітню діяльність, беруть</w:t>
            </w:r>
            <w:r>
              <w:rPr>
                <w:rStyle w:val="a6"/>
                <w:rFonts w:ascii="Times New Roman" w:eastAsia="Times New Roman" w:hAnsi="Times New Roman" w:cs="Times New Roman"/>
                <w:sz w:val="24"/>
              </w:rPr>
              <w:t xml:space="preserve"> участь у освітніх проектах, залучаються до роботи як освітні</w:t>
            </w:r>
          </w:p>
          <w:p w14:paraId="217519A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експерти</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2466CA88" w14:textId="77777777" w:rsidR="00765552" w:rsidRDefault="00765552" w:rsidP="00765552">
            <w:pPr>
              <w:pStyle w:val="Standard"/>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16747E3A" w14:textId="77777777" w:rsidR="00765552" w:rsidRDefault="00765552" w:rsidP="00765552">
            <w:pPr>
              <w:pStyle w:val="Standard"/>
              <w:spacing w:after="0" w:line="240" w:lineRule="auto"/>
              <w:ind w:right="113"/>
              <w:jc w:val="both"/>
            </w:pPr>
            <w:r>
              <w:rPr>
                <w:rFonts w:ascii="Times New Roman" w:eastAsia="Times New Roman" w:hAnsi="Times New Roman" w:cs="Times New Roman"/>
                <w:sz w:val="24"/>
              </w:rPr>
              <w:t xml:space="preserve">       Переважна більшість учителів ліцею та філій працює з інноваціями різних рівнів, апробуючи чи адаптуючи їх в освітньому процесі.  Значна кількість педагогів мають досвід впровадження педагогічних технологій, організації методичної роботи, участі в освітніх проєктах. Педагоги ЗО Гавінська Г.М., Тимчишин(Шпак) О.С., Чабан В.М., Андрійчук М.В., Боднар Г.Я., Микитів М.Ю. є відповідальними за методичний супровід навчальних предметів  закладів освіти Бібрської міської ради.</w:t>
            </w:r>
            <w:r>
              <w:rPr>
                <w:rStyle w:val="a6"/>
                <w:rFonts w:ascii="Times New Roman" w:eastAsia="Times New Roman" w:hAnsi="Times New Roman" w:cs="Times New Roman"/>
                <w:sz w:val="24"/>
              </w:rPr>
              <w:t xml:space="preserve"> </w:t>
            </w:r>
          </w:p>
          <w:p w14:paraId="0E1B411A" w14:textId="77777777" w:rsidR="00765552" w:rsidRDefault="00765552" w:rsidP="00765552">
            <w:pPr>
              <w:pStyle w:val="Standard"/>
              <w:spacing w:after="0" w:line="240" w:lineRule="auto"/>
              <w:ind w:right="113"/>
              <w:jc w:val="both"/>
            </w:pPr>
            <w:r>
              <w:rPr>
                <w:rStyle w:val="a6"/>
                <w:rFonts w:ascii="Times New Roman" w:eastAsia="Times New Roman" w:hAnsi="Times New Roman" w:cs="Times New Roman"/>
                <w:sz w:val="24"/>
              </w:rPr>
              <w:t>Педагоги ЗО беруть участь  в інноваційній експериментальній діяльності, фахових конкурсах всеукраїнського рівня; розробляють власні системи методичної роботи,  беруть участь у впровадженні освітніх технологій</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34" w:type="dxa"/>
              <w:left w:w="108" w:type="dxa"/>
              <w:bottom w:w="0" w:type="dxa"/>
              <w:right w:w="5" w:type="dxa"/>
            </w:tcMar>
          </w:tcPr>
          <w:p w14:paraId="469D479B"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5810BD5E"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98"/>
        <w:gridCol w:w="7945"/>
        <w:gridCol w:w="1564"/>
      </w:tblGrid>
      <w:tr w:rsidR="00765552" w14:paraId="65FAB5B9" w14:textId="77777777" w:rsidTr="00765552">
        <w:trPr>
          <w:trHeight w:val="4979"/>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153D9911" w14:textId="77777777" w:rsidR="00765552" w:rsidRDefault="00765552" w:rsidP="00765552"/>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7725D373"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3.2.2.2. Педагогічні працівники здійснюють експертну діяльність</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012DDE6A" w14:textId="77777777" w:rsidR="00765552" w:rsidRDefault="00765552" w:rsidP="00765552">
            <w:pPr>
              <w:pStyle w:val="Standard"/>
              <w:spacing w:after="0" w:line="240" w:lineRule="auto"/>
              <w:ind w:right="59"/>
              <w:jc w:val="both"/>
            </w:pPr>
            <w:r>
              <w:rPr>
                <w:rStyle w:val="a6"/>
                <w:rFonts w:ascii="Times New Roman" w:eastAsia="Times New Roman" w:hAnsi="Times New Roman" w:cs="Times New Roman"/>
                <w:sz w:val="24"/>
              </w:rPr>
              <w:t xml:space="preserve">     Вчителі початкової школи, які мають досвід упровадженння Державного стандарту початкової освіти, надають консультації колегам. Успішним трендом методичної роботи ліцею стало творення спільноти освітніх тренерів. Зокрема, у школі працюють п’ять  тренерів НУШ</w:t>
            </w:r>
            <w:r>
              <w:rPr>
                <w:rStyle w:val="a6"/>
                <w:rFonts w:ascii="Times New Roman" w:hAnsi="Times New Roman" w:cs="Times New Roman"/>
                <w:sz w:val="24"/>
                <w:szCs w:val="24"/>
              </w:rPr>
              <w:t xml:space="preserve">,    </w:t>
            </w:r>
            <w:r>
              <w:rPr>
                <w:rStyle w:val="a6"/>
                <w:rFonts w:ascii="Times New Roman" w:eastAsia="Times New Roman" w:hAnsi="Times New Roman" w:cs="Times New Roman"/>
                <w:sz w:val="24"/>
              </w:rPr>
              <w:t xml:space="preserve"> які</w:t>
            </w:r>
            <w:r>
              <w:t xml:space="preserve"> </w:t>
            </w:r>
            <w:r>
              <w:rPr>
                <w:rStyle w:val="a6"/>
                <w:rFonts w:ascii="Times New Roman" w:eastAsia="Times New Roman" w:hAnsi="Times New Roman" w:cs="Times New Roman"/>
                <w:sz w:val="24"/>
              </w:rPr>
              <w:t>проводять навчання команд учителів за Програмою підвищення кваліфікації вчителів закладів загальної середньої освіти з впровадження Державного стандарту базової середньої освіти.</w:t>
            </w:r>
          </w:p>
          <w:p w14:paraId="57BA30E5" w14:textId="77777777" w:rsidR="00765552" w:rsidRDefault="00765552" w:rsidP="00765552">
            <w:pPr>
              <w:pStyle w:val="Standard"/>
              <w:spacing w:after="0" w:line="240" w:lineRule="auto"/>
              <w:ind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жовтні 2021 р. заступник керівника ліцею Тимчишин (Шпак) О.С. здійснювала експертну оцінку Навчальної програми інтегрованого курсу «Пізнаємо природу» 5-6 класи для закладів загальної середньої освіти (автор Яців І.Р.) у рамках обласного конкурсу «Інноваційні програми і дидактичне забезпечення для осучаснення освітнього процесу».</w:t>
            </w:r>
          </w:p>
          <w:p w14:paraId="1CF2975D" w14:textId="77777777" w:rsidR="00765552" w:rsidRDefault="00765552" w:rsidP="00765552">
            <w:pPr>
              <w:pStyle w:val="Standard"/>
              <w:spacing w:after="0" w:line="240" w:lineRule="auto"/>
              <w:ind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ліцеї діє чітка розгалужена система методичної роботи, основою якої є 10 методичних фахових об’єднань. Спільнота керівників МО - інноваційних та ініціативних педагогів має значний вплив на формування ціннісних ставлень до фахової діяльності педагогів ліцею, швидкий розвиток та поширення інновацій у ліцеї, формування громадської думки про ЗО, та, у кінцевому результаті, на якість освітньої діяльності закладу освіти.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21A58562" w14:textId="77777777" w:rsidR="00765552" w:rsidRDefault="00765552" w:rsidP="00765552">
            <w:pPr>
              <w:pStyle w:val="Standard"/>
              <w:spacing w:after="0" w:line="240" w:lineRule="auto"/>
              <w:jc w:val="center"/>
            </w:pPr>
            <w:r>
              <w:rPr>
                <w:rStyle w:val="a6"/>
                <w:rFonts w:ascii="Times New Roman" w:eastAsia="Times New Roman" w:hAnsi="Times New Roman" w:cs="Times New Roman"/>
                <w:color w:val="auto"/>
                <w:sz w:val="24"/>
              </w:rPr>
              <w:t>Д</w:t>
            </w:r>
          </w:p>
        </w:tc>
      </w:tr>
      <w:tr w:rsidR="00765552" w14:paraId="3EC7E125" w14:textId="77777777" w:rsidTr="00765552">
        <w:trPr>
          <w:trHeight w:val="1114"/>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5E1A7217" w14:textId="77777777" w:rsidR="00765552" w:rsidRDefault="00765552" w:rsidP="00765552">
            <w:pPr>
              <w:pStyle w:val="Standard"/>
              <w:spacing w:after="26" w:line="240" w:lineRule="auto"/>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3 бали</w:t>
            </w:r>
          </w:p>
          <w:p w14:paraId="3797CE2C" w14:textId="77777777" w:rsidR="00765552" w:rsidRDefault="00765552" w:rsidP="00765552">
            <w:pPr>
              <w:pStyle w:val="Standard"/>
              <w:numPr>
                <w:ilvl w:val="0"/>
                <w:numId w:val="14"/>
              </w:numPr>
              <w:spacing w:after="2" w:line="276"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Сприяти розширенню експертності педагогів школи шляхом долучення їх до міжнародної та громадської співпраці, пошуку можливостей для стажування та участі в перспективних освітніх проєктах.</w:t>
            </w:r>
          </w:p>
          <w:p w14:paraId="55CD4473" w14:textId="77777777" w:rsidR="00765552" w:rsidRDefault="00765552" w:rsidP="00765552">
            <w:pPr>
              <w:pStyle w:val="Standard"/>
              <w:numPr>
                <w:ilvl w:val="0"/>
                <w:numId w:val="14"/>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Узагальнювати та оприлюднювати досвід роботи шкільної пілотної команди щомісячно з використанням веб-ресурсів.</w:t>
            </w:r>
          </w:p>
        </w:tc>
      </w:tr>
      <w:tr w:rsidR="00765552" w14:paraId="65CB6198" w14:textId="77777777" w:rsidTr="00765552">
        <w:trPr>
          <w:trHeight w:val="557"/>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15151B77" w14:textId="77777777" w:rsidR="00765552" w:rsidRDefault="00765552" w:rsidP="00765552">
            <w:pPr>
              <w:pStyle w:val="Standard"/>
              <w:spacing w:after="0" w:line="240" w:lineRule="auto"/>
              <w:ind w:right="63"/>
              <w:jc w:val="center"/>
              <w:rPr>
                <w:rFonts w:ascii="Times New Roman" w:eastAsia="Times New Roman" w:hAnsi="Times New Roman" w:cs="Times New Roman"/>
                <w:b/>
                <w:sz w:val="24"/>
              </w:rPr>
            </w:pPr>
            <w:r>
              <w:rPr>
                <w:rFonts w:ascii="Times New Roman" w:eastAsia="Times New Roman" w:hAnsi="Times New Roman" w:cs="Times New Roman"/>
                <w:b/>
                <w:sz w:val="24"/>
              </w:rPr>
              <w:t>Вимога 3.3. Налагодження співпраці зі здобувачами освіти, їх батьками, працівниками закладу освіти</w:t>
            </w:r>
          </w:p>
        </w:tc>
      </w:tr>
      <w:tr w:rsidR="00765552" w14:paraId="7F446419" w14:textId="77777777" w:rsidTr="00765552">
        <w:trPr>
          <w:trHeight w:val="139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466BFB5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3.3.1. Педагогічні працівники діють на засадах педагогіки партнерства  </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3796A48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3.3.1.1. Частка здобувачів освіти, які вважають, що їх думка має значення (вислуховується, враховується) в освітньому процесі</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2933B4E7" w14:textId="77777777" w:rsidR="00765552" w:rsidRDefault="00765552" w:rsidP="00765552">
            <w:pPr>
              <w:pStyle w:val="Standard"/>
              <w:spacing w:after="26"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36% опитаних учнів погоджуються з тим, що їх думка завжди враховується під час уроків з усіх предметів, 49% - на окремих предметах.     У ліцеї діє громадське самоврядування - учнівський парламент. Учні долучаються до обговорення та прийняття нормативних документів у ЗО, як-от, Положення про академічну доброчесність; запрошуються до участі у плануванні роботи ліцею. </w:t>
            </w:r>
          </w:p>
          <w:p w14:paraId="3FAFC92D" w14:textId="77777777" w:rsidR="00765552" w:rsidRDefault="00765552" w:rsidP="00765552">
            <w:pPr>
              <w:pStyle w:val="Standard"/>
              <w:spacing w:after="26"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Проведено прозорі демократичні вибори президента  учнівського парламенту та ряд зустрічей з адміністрацією щодо вироблення стратегії співпраці на майбутнє. Члени учнівського парламенту ознайомлені із </w:t>
            </w:r>
            <w:r>
              <w:rPr>
                <w:rFonts w:ascii="Times New Roman" w:eastAsia="Times New Roman" w:hAnsi="Times New Roman" w:cs="Times New Roman"/>
                <w:sz w:val="24"/>
              </w:rPr>
              <w:lastRenderedPageBreak/>
              <w:t xml:space="preserve">правами учнівського самоврядування у ЗО відповідно до ст. Закону України «Про освіту». Засідання УП проводились регулярно.  </w:t>
            </w:r>
          </w:p>
          <w:p w14:paraId="55C59338"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Проте активна меншість поки немає широкого впливу на громаду учнів та не може вирішувати самостійно проблемні питання, учні майже не ініціюють власні проєкти, пов’язані з організацією навчання,  не вміють їх самостійно планувати та реалізовувати. У переважної більшості учнів не сформовано усвідомлення себе як суб’єкта освітньої діяльності.</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17ADBD50"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w:t>
            </w:r>
          </w:p>
        </w:tc>
      </w:tr>
    </w:tbl>
    <w:p w14:paraId="7DC12291"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98"/>
        <w:gridCol w:w="7945"/>
        <w:gridCol w:w="1564"/>
      </w:tblGrid>
      <w:tr w:rsidR="00765552" w14:paraId="6B22DB5D" w14:textId="77777777" w:rsidTr="00765552">
        <w:trPr>
          <w:trHeight w:val="277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75580EE2" w14:textId="77777777" w:rsidR="00765552" w:rsidRDefault="00765552" w:rsidP="00765552"/>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4E3FD7D5"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0247D73B" w14:textId="77777777" w:rsidR="00765552" w:rsidRDefault="00765552" w:rsidP="00765552">
            <w:pPr>
              <w:pStyle w:val="Standard"/>
              <w:spacing w:after="18" w:line="244" w:lineRule="auto"/>
              <w:ind w:left="34"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Більшість учителів використовують форми роботи, що грунтуються на педагогіці партнерства. Формування партнерських стосунків з учнями в освітньому процесі відбувається наскрізно та полягає, переважно, в індивідуальній роботі та психологічній підтримці учнів. Близько половини  педагогів використовують інтерактивні методики, групові та парні форми роботи як інструмент формування навичок співпраці.</w:t>
            </w:r>
          </w:p>
          <w:p w14:paraId="1918A58A" w14:textId="77777777" w:rsidR="00765552" w:rsidRDefault="00765552" w:rsidP="00765552">
            <w:pPr>
              <w:pStyle w:val="Standard"/>
              <w:spacing w:after="0" w:line="240" w:lineRule="auto"/>
              <w:ind w:left="34"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Разом з тим проблема формування партнерських стосунків у класних колективах між учнями вирішена класними керівниками не в усіх класах. Практика спільних справ та спільної відповідальності недостатньо поширена серед класних колективів.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1934DF7"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21D9EEB6" w14:textId="77777777" w:rsidTr="00765552">
        <w:trPr>
          <w:trHeight w:val="332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3346686F" w14:textId="77777777" w:rsidR="00765552" w:rsidRDefault="00765552" w:rsidP="00765552">
            <w:pPr>
              <w:pStyle w:val="Standard"/>
              <w:spacing w:after="0" w:line="240" w:lineRule="auto"/>
              <w:ind w:right="21"/>
              <w:rPr>
                <w:rFonts w:ascii="Times New Roman" w:eastAsia="Times New Roman" w:hAnsi="Times New Roman" w:cs="Times New Roman"/>
                <w:sz w:val="24"/>
              </w:rPr>
            </w:pPr>
            <w:r>
              <w:rPr>
                <w:rFonts w:ascii="Times New Roman" w:eastAsia="Times New Roman" w:hAnsi="Times New Roman" w:cs="Times New Roman"/>
                <w:sz w:val="24"/>
              </w:rPr>
              <w:t>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2F2148A9" w14:textId="77777777" w:rsidR="00765552" w:rsidRDefault="00765552" w:rsidP="00765552">
            <w:pPr>
              <w:pStyle w:val="Standard"/>
              <w:spacing w:after="0" w:line="228" w:lineRule="auto"/>
              <w:rPr>
                <w:rFonts w:ascii="Times New Roman" w:eastAsia="Times New Roman" w:hAnsi="Times New Roman" w:cs="Times New Roman"/>
                <w:sz w:val="24"/>
              </w:rPr>
            </w:pPr>
            <w:r>
              <w:rPr>
                <w:rFonts w:ascii="Times New Roman" w:eastAsia="Times New Roman" w:hAnsi="Times New Roman" w:cs="Times New Roman"/>
                <w:sz w:val="24"/>
              </w:rPr>
              <w:t>3.3.2.1. У закладі освіти налагоджена конструктивна комунікація педагогічних працівників із батьками</w:t>
            </w:r>
          </w:p>
          <w:p w14:paraId="2AED492C" w14:textId="77777777" w:rsidR="00765552" w:rsidRDefault="00765552" w:rsidP="00765552">
            <w:pPr>
              <w:pStyle w:val="Standard"/>
              <w:spacing w:after="0" w:line="240" w:lineRule="auto"/>
              <w:ind w:right="64"/>
              <w:rPr>
                <w:rFonts w:ascii="Times New Roman" w:eastAsia="Times New Roman" w:hAnsi="Times New Roman" w:cs="Times New Roman"/>
                <w:sz w:val="24"/>
              </w:rPr>
            </w:pPr>
            <w:r>
              <w:rPr>
                <w:rFonts w:ascii="Times New Roman" w:eastAsia="Times New Roman" w:hAnsi="Times New Roman" w:cs="Times New Roman"/>
                <w:sz w:val="24"/>
              </w:rPr>
              <w:t>здобувачів освіти в різних формах</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C1CE54A" w14:textId="77777777" w:rsidR="00765552" w:rsidRDefault="00765552" w:rsidP="00765552">
            <w:pPr>
              <w:pStyle w:val="Standard"/>
              <w:spacing w:after="0" w:line="276" w:lineRule="auto"/>
              <w:jc w:val="both"/>
            </w:pPr>
            <w:r>
              <w:rPr>
                <w:rStyle w:val="a6"/>
                <w:rFonts w:ascii="Times New Roman" w:eastAsia="Times New Roman" w:hAnsi="Times New Roman" w:cs="Times New Roman"/>
                <w:sz w:val="24"/>
              </w:rPr>
              <w:t xml:space="preserve">  У ліцеї налагоджена конструктивна комунікація педагогічних працівників та батьків з використанням індивідуального спілкування з батьками (цю форму роботи використовують 96% педагогів), батьківських зборів (58%), групових консультацій. Використання соцмереж та груп у месенджерах допомагає оперативності донесення інформації, отриманню зворотнього зв’язку (швидке інформування батьків у месенджерах</w:t>
            </w:r>
            <w:r>
              <w:t xml:space="preserve"> </w:t>
            </w:r>
            <w:r>
              <w:rPr>
                <w:rStyle w:val="a6"/>
                <w:rFonts w:ascii="Times New Roman" w:eastAsia="Times New Roman" w:hAnsi="Times New Roman" w:cs="Times New Roman"/>
                <w:sz w:val="24"/>
              </w:rPr>
              <w:t>WhatsApp,</w:t>
            </w:r>
            <w:r w:rsidRPr="00440FA8">
              <w:rPr>
                <w:rStyle w:val="a6"/>
                <w:rFonts w:ascii="Times New Roman" w:eastAsia="Times New Roman" w:hAnsi="Times New Roman" w:cs="Times New Roman"/>
                <w:sz w:val="24"/>
              </w:rPr>
              <w:t xml:space="preserve"> </w:t>
            </w:r>
            <w:r>
              <w:rPr>
                <w:rStyle w:val="a6"/>
                <w:rFonts w:ascii="Times New Roman" w:eastAsia="Times New Roman" w:hAnsi="Times New Roman" w:cs="Times New Roman"/>
                <w:sz w:val="24"/>
                <w:lang w:val="en-US"/>
              </w:rPr>
              <w:t>Viber</w:t>
            </w:r>
            <w:r>
              <w:rPr>
                <w:rStyle w:val="a6"/>
                <w:rFonts w:ascii="Times New Roman" w:eastAsia="Times New Roman" w:hAnsi="Times New Roman" w:cs="Times New Roman"/>
                <w:sz w:val="24"/>
              </w:rPr>
              <w:t>).</w:t>
            </w:r>
          </w:p>
          <w:p w14:paraId="2B952C97" w14:textId="77777777" w:rsidR="00765552" w:rsidRDefault="00765552" w:rsidP="00765552">
            <w:pPr>
              <w:pStyle w:val="Standard"/>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 у  цьому році впроваджено онлайн-опитування батьківської громади з вивчення думки щодо організації освітнього процесу, самооцінювання діяльності ЗО. 87% опитаних батьків стверджують, що педагоги забезпечують зворотеій зв’язок з ними. Такий зворотній зв’язок допомагає приймати виважені управлінські рішення.</w:t>
            </w:r>
          </w:p>
          <w:p w14:paraId="14DC5521" w14:textId="77777777" w:rsidR="00765552" w:rsidRDefault="00765552" w:rsidP="00765552">
            <w:pPr>
              <w:pStyle w:val="Standard"/>
              <w:spacing w:after="0" w:line="240" w:lineRule="auto"/>
              <w:ind w:right="60"/>
              <w:jc w:val="both"/>
            </w:pPr>
            <w:r>
              <w:rPr>
                <w:rStyle w:val="a6"/>
                <w:rFonts w:ascii="Times New Roman" w:eastAsia="Times New Roman" w:hAnsi="Times New Roman" w:cs="Times New Roman"/>
                <w:sz w:val="24"/>
              </w:rPr>
              <w:t xml:space="preserve">      Єдина дистанційна  платформа  </w:t>
            </w:r>
            <w:r>
              <w:rPr>
                <w:rStyle w:val="a6"/>
                <w:rFonts w:ascii="Times New Roman" w:eastAsia="Times New Roman" w:hAnsi="Times New Roman" w:cs="Times New Roman"/>
                <w:sz w:val="24"/>
                <w:lang w:val="en-US"/>
              </w:rPr>
              <w:t>HUMAN</w:t>
            </w:r>
            <w:r w:rsidRPr="00440FA8">
              <w:rPr>
                <w:rStyle w:val="a6"/>
                <w:rFonts w:ascii="Times New Roman" w:eastAsia="Times New Roman" w:hAnsi="Times New Roman" w:cs="Times New Roman"/>
                <w:sz w:val="24"/>
              </w:rPr>
              <w:t xml:space="preserve"> </w:t>
            </w:r>
            <w:r>
              <w:rPr>
                <w:rStyle w:val="a6"/>
                <w:rFonts w:ascii="Times New Roman" w:eastAsia="Times New Roman" w:hAnsi="Times New Roman" w:cs="Times New Roman"/>
                <w:sz w:val="24"/>
              </w:rPr>
              <w:t xml:space="preserve">теж слугує для організації спілкування з учасниками освітнього процесу, відстеженню процесу навчання дитини онлайн. Застосунок </w:t>
            </w:r>
            <w:r>
              <w:rPr>
                <w:rStyle w:val="a6"/>
                <w:rFonts w:ascii="Times New Roman" w:eastAsia="Times New Roman" w:hAnsi="Times New Roman" w:cs="Times New Roman"/>
                <w:sz w:val="24"/>
                <w:lang w:val="en-US"/>
              </w:rPr>
              <w:t>ZOOM</w:t>
            </w:r>
            <w:r>
              <w:rPr>
                <w:rStyle w:val="a6"/>
                <w:rFonts w:ascii="Times New Roman" w:eastAsia="Times New Roman" w:hAnsi="Times New Roman" w:cs="Times New Roman"/>
                <w:sz w:val="24"/>
              </w:rPr>
              <w:t xml:space="preserve">  використовувався для проведення батьківських зборів онлайн. Налагоджена широка комунікація </w:t>
            </w:r>
            <w:r>
              <w:rPr>
                <w:rStyle w:val="a6"/>
                <w:rFonts w:ascii="Times New Roman" w:eastAsia="Times New Roman" w:hAnsi="Times New Roman" w:cs="Times New Roman"/>
                <w:sz w:val="24"/>
              </w:rPr>
              <w:lastRenderedPageBreak/>
              <w:t>з батьками допомагає уникати непорозумінь та вчасно розв’язувати питання. Усі індивідуальні проблеми учнів вирішуються з батьками конфідеційно.</w:t>
            </w:r>
            <w:r>
              <w:rPr>
                <w:rFonts w:ascii="Times New Roman" w:eastAsia="Times New Roman" w:hAnsi="Times New Roman" w:cs="Times New Roman"/>
                <w:sz w:val="24"/>
              </w:rPr>
              <w:t xml:space="preserve">    За твердженням переважної більшості опитаних батьків, головною ланкою комунікації зі школою є класні керівники, які здатні ефективно вирішувати проблемні питання. Лише незначна частка невирішених проблем стає предметом розгляду адміністрації.</w:t>
            </w:r>
          </w:p>
          <w:p w14:paraId="63BA9646" w14:textId="77777777" w:rsidR="00765552" w:rsidRDefault="00765552" w:rsidP="00765552">
            <w:pPr>
              <w:pStyle w:val="Standard"/>
              <w:spacing w:after="0" w:line="276" w:lineRule="auto"/>
              <w:jc w:val="both"/>
            </w:pPr>
            <w:r>
              <w:rPr>
                <w:rFonts w:ascii="Times New Roman" w:eastAsia="Times New Roman" w:hAnsi="Times New Roman" w:cs="Times New Roman"/>
                <w:sz w:val="24"/>
              </w:rPr>
              <w:t xml:space="preserve">     За результатами опитування, 91% батьків, в цілому, задоволені організацією освітнього процесу, чому сприяє і створена система комунікації.</w:t>
            </w:r>
            <w:r>
              <w:rPr>
                <w:rStyle w:val="a6"/>
                <w:rFonts w:ascii="Times New Roman" w:eastAsia="Times New Roman" w:hAnsi="Times New Roman" w:cs="Times New Roman"/>
                <w:sz w:val="24"/>
              </w:rPr>
              <w:t xml:space="preserve"> </w:t>
            </w:r>
          </w:p>
          <w:p w14:paraId="0823D99E" w14:textId="77777777" w:rsidR="00765552" w:rsidRDefault="00765552" w:rsidP="00765552">
            <w:pPr>
              <w:pStyle w:val="Standard"/>
              <w:spacing w:after="0" w:line="240" w:lineRule="auto"/>
              <w:ind w:right="108"/>
              <w:jc w:val="both"/>
              <w:rPr>
                <w:rFonts w:ascii="Times New Roman" w:eastAsia="Times New Roman" w:hAnsi="Times New Roman" w:cs="Times New Roman"/>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 w:type="dxa"/>
            </w:tcMar>
          </w:tcPr>
          <w:p w14:paraId="6260423C"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w:t>
            </w:r>
          </w:p>
        </w:tc>
      </w:tr>
    </w:tbl>
    <w:p w14:paraId="40A779B5"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98"/>
        <w:gridCol w:w="7945"/>
        <w:gridCol w:w="1564"/>
      </w:tblGrid>
      <w:tr w:rsidR="00765552" w14:paraId="6892E613" w14:textId="77777777" w:rsidTr="00765552">
        <w:trPr>
          <w:trHeight w:val="3875"/>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73F4FA6E" w14:textId="77777777" w:rsidR="00765552" w:rsidRDefault="00765552" w:rsidP="00765552">
            <w:pPr>
              <w:pStyle w:val="Standard"/>
              <w:spacing w:after="0" w:line="240" w:lineRule="auto"/>
              <w:ind w:right="23"/>
              <w:rPr>
                <w:rFonts w:ascii="Times New Roman" w:eastAsia="Times New Roman" w:hAnsi="Times New Roman" w:cs="Times New Roman"/>
                <w:sz w:val="24"/>
              </w:rPr>
            </w:pPr>
            <w:r>
              <w:rPr>
                <w:rFonts w:ascii="Times New Roman" w:eastAsia="Times New Roman" w:hAnsi="Times New Roman" w:cs="Times New Roman"/>
                <w:sz w:val="24"/>
              </w:rPr>
              <w:t>3.3.3 У закладі освіти існує практика педагогічного наставництва, взаємонавчання та інших форм професійної співпраці</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18383A76" w14:textId="77777777" w:rsidR="00765552" w:rsidRDefault="00765552" w:rsidP="00765552">
            <w:pPr>
              <w:pStyle w:val="Standard"/>
              <w:spacing w:after="0" w:line="228" w:lineRule="auto"/>
              <w:rPr>
                <w:rFonts w:ascii="Times New Roman" w:eastAsia="Times New Roman" w:hAnsi="Times New Roman" w:cs="Times New Roman"/>
                <w:sz w:val="24"/>
              </w:rPr>
            </w:pPr>
            <w:r>
              <w:rPr>
                <w:rFonts w:ascii="Times New Roman" w:eastAsia="Times New Roman" w:hAnsi="Times New Roman" w:cs="Times New Roman"/>
                <w:sz w:val="24"/>
              </w:rPr>
              <w:t>3.3.3.1. Педагогічні працівники надають методичну підтримку колегам, обмінюються досвідом</w:t>
            </w:r>
          </w:p>
          <w:p w14:paraId="402774F1" w14:textId="77777777" w:rsidR="00765552" w:rsidRDefault="00765552" w:rsidP="00765552">
            <w:pPr>
              <w:pStyle w:val="Standard"/>
              <w:spacing w:after="0" w:line="240" w:lineRule="auto"/>
              <w:ind w:right="13"/>
              <w:rPr>
                <w:rFonts w:ascii="Times New Roman" w:eastAsia="Times New Roman" w:hAnsi="Times New Roman" w:cs="Times New Roman"/>
                <w:sz w:val="24"/>
              </w:rPr>
            </w:pPr>
            <w:r>
              <w:rPr>
                <w:rFonts w:ascii="Times New Roman" w:eastAsia="Times New Roman" w:hAnsi="Times New Roman" w:cs="Times New Roman"/>
                <w:sz w:val="24"/>
              </w:rPr>
              <w:t>(консультації, навчальні семінари, майстер-класи, конференції, взаємовідвідування занять, наставництво, публікації)</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44BE249B" w14:textId="77777777" w:rsidR="00765552" w:rsidRDefault="00765552" w:rsidP="00765552">
            <w:pPr>
              <w:pStyle w:val="Standard"/>
              <w:spacing w:after="0" w:line="276"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Переважна більшість педагогів надає методичну підтримку колегам у формі консультацій, семінарів-практикумів, через обмін досвідом у фахових спільнотах, багато   педагогів практикують наставництво.</w:t>
            </w:r>
          </w:p>
          <w:p w14:paraId="4D8F2D18" w14:textId="77777777" w:rsidR="00765552" w:rsidRDefault="00765552" w:rsidP="00765552">
            <w:pPr>
              <w:pStyle w:val="Standard"/>
              <w:spacing w:after="12" w:line="264" w:lineRule="auto"/>
              <w:ind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зв’язку із зменшенням інтересу до друкованих видань, основним майданчиком з обміном досвіду для педагогів стали фахові сайти, групи у соцмережах, виступи на заходах, які проводяться, переважно, онлайн.     На сайті ЗО педагоги презентують карти інноваційного педагогічного досвіду, методичні розробки, ознайомитись з якими  можуть усі колеги. У методичному кабінеті ЗО зібрано портфоліо вчителів, методичні матеріали інноваційного змісту, матеріали роботи методичних об’єднань.</w:t>
            </w:r>
          </w:p>
          <w:p w14:paraId="08C1C2F2" w14:textId="77777777" w:rsidR="00765552" w:rsidRDefault="00765552" w:rsidP="00765552">
            <w:pPr>
              <w:pStyle w:val="Standard"/>
              <w:spacing w:after="1" w:line="276" w:lineRule="auto"/>
              <w:ind w:right="57"/>
              <w:jc w:val="both"/>
              <w:rPr>
                <w:rFonts w:ascii="Times New Roman" w:eastAsia="Times New Roman" w:hAnsi="Times New Roman" w:cs="Times New Roman"/>
                <w:sz w:val="24"/>
              </w:rPr>
            </w:pPr>
            <w:r>
              <w:rPr>
                <w:rFonts w:ascii="Times New Roman" w:eastAsia="Times New Roman" w:hAnsi="Times New Roman" w:cs="Times New Roman"/>
                <w:sz w:val="24"/>
              </w:rPr>
              <w:t xml:space="preserve">  Більш ефективним способом обміну досвідом у школі стало , на противагу взаємовідвідуванням уроків, проведення майстер-класів, тренінгів та семінарів з окремих питань, де педагоги демонструють набуту ними фахову навичку та практикують її разом з колегами.</w:t>
            </w:r>
          </w:p>
          <w:p w14:paraId="0C606D7F"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97% педагогів визнають, що у закладі створено переважно сприятливий психологічний клімат для співпраці.</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6A5561B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07D09A9D" w14:textId="77777777" w:rsidTr="00765552">
        <w:trPr>
          <w:trHeight w:val="1390"/>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66914802" w14:textId="77777777" w:rsidR="00765552" w:rsidRDefault="00765552" w:rsidP="00765552">
            <w:pPr>
              <w:pStyle w:val="Standard"/>
              <w:spacing w:after="25"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Оцінка та рекомендації:  3 бали</w:t>
            </w:r>
          </w:p>
          <w:p w14:paraId="6E845E26" w14:textId="77777777" w:rsidR="00765552" w:rsidRDefault="00765552" w:rsidP="00765552">
            <w:pPr>
              <w:pStyle w:val="Standard"/>
              <w:numPr>
                <w:ilvl w:val="0"/>
                <w:numId w:val="15"/>
              </w:numPr>
              <w:spacing w:after="25"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Запровадити  «Школу лідера» для надання допомоги учасникам освітнього процесу у плануванні та реалізації власних проєктів.</w:t>
            </w:r>
          </w:p>
          <w:p w14:paraId="671CC772" w14:textId="77777777" w:rsidR="00765552" w:rsidRDefault="00765552" w:rsidP="00765552">
            <w:pPr>
              <w:pStyle w:val="Standard"/>
              <w:numPr>
                <w:ilvl w:val="0"/>
                <w:numId w:val="15"/>
              </w:numPr>
              <w:spacing w:after="24"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Підготуватися до впровадження педагогічної інтернатури через вивчення нормативної бази та практик.</w:t>
            </w:r>
          </w:p>
          <w:p w14:paraId="561C5321" w14:textId="77777777" w:rsidR="00765552" w:rsidRDefault="00765552" w:rsidP="00765552">
            <w:pPr>
              <w:pStyle w:val="Standard"/>
              <w:numPr>
                <w:ilvl w:val="0"/>
                <w:numId w:val="15"/>
              </w:numPr>
              <w:spacing w:after="25"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Стимулювати педагогів до створення фахових спільнот, активної участі в них.</w:t>
            </w:r>
          </w:p>
          <w:p w14:paraId="17ADF65A" w14:textId="77777777" w:rsidR="00765552" w:rsidRDefault="00765552" w:rsidP="00765552">
            <w:pPr>
              <w:pStyle w:val="Standard"/>
              <w:numPr>
                <w:ilvl w:val="0"/>
                <w:numId w:val="15"/>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Сприяти формуванню в педагогів навичок узагальнення та  фіксації фахових надбань з метою їх оприлюднення з використанням ІКТ.</w:t>
            </w:r>
          </w:p>
        </w:tc>
      </w:tr>
      <w:tr w:rsidR="00765552" w14:paraId="62075345" w14:textId="77777777" w:rsidTr="00765552">
        <w:trPr>
          <w:trHeight w:val="435"/>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756E8E06" w14:textId="77777777" w:rsidR="00765552" w:rsidRDefault="00765552" w:rsidP="00765552">
            <w:pPr>
              <w:pStyle w:val="Standard"/>
              <w:spacing w:after="0" w:line="240" w:lineRule="auto"/>
              <w:ind w:right="65"/>
              <w:jc w:val="center"/>
              <w:rPr>
                <w:rFonts w:ascii="Times New Roman" w:eastAsia="Times New Roman" w:hAnsi="Times New Roman" w:cs="Times New Roman"/>
                <w:b/>
                <w:sz w:val="24"/>
              </w:rPr>
            </w:pPr>
          </w:p>
          <w:p w14:paraId="5D293A46" w14:textId="77777777" w:rsidR="00765552" w:rsidRDefault="00765552" w:rsidP="00765552">
            <w:pPr>
              <w:pStyle w:val="Standard"/>
              <w:spacing w:after="0" w:line="240" w:lineRule="auto"/>
              <w:ind w:right="65"/>
              <w:jc w:val="center"/>
              <w:rPr>
                <w:rFonts w:ascii="Times New Roman" w:eastAsia="Times New Roman" w:hAnsi="Times New Roman" w:cs="Times New Roman"/>
                <w:b/>
                <w:sz w:val="24"/>
              </w:rPr>
            </w:pPr>
            <w:r>
              <w:rPr>
                <w:rFonts w:ascii="Times New Roman" w:eastAsia="Times New Roman" w:hAnsi="Times New Roman" w:cs="Times New Roman"/>
                <w:b/>
                <w:sz w:val="24"/>
              </w:rPr>
              <w:t>Вимога 3.4. Організація педагогічної діяльності та навчання здобувачів освіти на засадах академічної доброчесності</w:t>
            </w:r>
          </w:p>
          <w:p w14:paraId="465E5A36" w14:textId="77777777" w:rsidR="00765552" w:rsidRDefault="00765552" w:rsidP="00765552">
            <w:pPr>
              <w:pStyle w:val="Standard"/>
              <w:spacing w:after="0" w:line="240" w:lineRule="auto"/>
              <w:ind w:right="65"/>
              <w:jc w:val="center"/>
              <w:rPr>
                <w:rFonts w:ascii="Times New Roman" w:eastAsia="Times New Roman" w:hAnsi="Times New Roman" w:cs="Times New Roman"/>
                <w:b/>
                <w:sz w:val="24"/>
              </w:rPr>
            </w:pPr>
          </w:p>
          <w:p w14:paraId="68C82A30" w14:textId="11AD7496" w:rsidR="00765552" w:rsidRDefault="00765552" w:rsidP="00765552">
            <w:pPr>
              <w:pStyle w:val="Standard"/>
              <w:spacing w:after="0" w:line="240" w:lineRule="auto"/>
              <w:ind w:right="65"/>
              <w:jc w:val="center"/>
              <w:rPr>
                <w:rFonts w:ascii="Times New Roman" w:eastAsia="Times New Roman" w:hAnsi="Times New Roman" w:cs="Times New Roman"/>
                <w:b/>
                <w:sz w:val="24"/>
              </w:rPr>
            </w:pPr>
          </w:p>
        </w:tc>
      </w:tr>
      <w:tr w:rsidR="00765552" w14:paraId="5DB2678A" w14:textId="77777777" w:rsidTr="00765552">
        <w:trPr>
          <w:trHeight w:val="166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4E12641E" w14:textId="77777777" w:rsidR="00765552" w:rsidRDefault="00765552" w:rsidP="00765552">
            <w:pPr>
              <w:pStyle w:val="Standard"/>
              <w:spacing w:after="0" w:line="240" w:lineRule="auto"/>
            </w:pPr>
            <w:r>
              <w:rPr>
                <w:rStyle w:val="a6"/>
                <w:rFonts w:ascii="Times New Roman" w:eastAsia="Times New Roman" w:hAnsi="Times New Roman" w:cs="Times New Roman"/>
                <w:sz w:val="24"/>
              </w:rPr>
              <w:t>3.4.1. Педагогічні працівники під час провадження педагогічної та наукової (творчої) діяльності</w:t>
            </w:r>
            <w:r>
              <w:rPr>
                <w:rFonts w:ascii="Times New Roman" w:eastAsia="Times New Roman" w:hAnsi="Times New Roman" w:cs="Times New Roman"/>
                <w:sz w:val="24"/>
              </w:rPr>
              <w:t xml:space="preserve"> дотримуються академічної доброчесності</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3297BBE0" w14:textId="77777777" w:rsidR="00765552" w:rsidRDefault="00765552" w:rsidP="00765552">
            <w:pPr>
              <w:pStyle w:val="Standard"/>
              <w:spacing w:after="0" w:line="240" w:lineRule="auto"/>
            </w:pPr>
            <w:r>
              <w:rPr>
                <w:rStyle w:val="a6"/>
                <w:rFonts w:ascii="Times New Roman" w:eastAsia="Times New Roman" w:hAnsi="Times New Roman" w:cs="Times New Roman"/>
                <w:sz w:val="24"/>
              </w:rPr>
              <w:t>3.4.1.1. Педагогічні працівники діють на засадах академічної доброчесності</w:t>
            </w:r>
          </w:p>
        </w:tc>
        <w:tc>
          <w:tcPr>
            <w:tcW w:w="794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020F4636" w14:textId="77777777" w:rsidR="00765552" w:rsidRDefault="00765552" w:rsidP="00765552">
            <w:pPr>
              <w:pStyle w:val="Standard"/>
              <w:spacing w:after="0" w:line="276" w:lineRule="auto"/>
              <w:ind w:left="22"/>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Усі учителі ознайомлені та погодились дотримуватись правил академічної доброчесності у ЗО. Переважна більшість педагогічних працівників під час провадження фахової діяльності дотримуються визначених принципів та правил: створюють завдання, що унеможливлюють списування, вчать учнів доброчесному використанню джерел інформації, проводять аргументовані бесіди про наслідки їх порушення.</w:t>
            </w:r>
          </w:p>
          <w:p w14:paraId="1F05442F" w14:textId="77777777" w:rsidR="00765552" w:rsidRDefault="00765552" w:rsidP="00765552">
            <w:pPr>
              <w:pStyle w:val="Standard"/>
              <w:spacing w:after="0" w:line="240" w:lineRule="auto"/>
              <w:ind w:right="58"/>
              <w:jc w:val="both"/>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50" w:type="dxa"/>
            </w:tcMar>
          </w:tcPr>
          <w:p w14:paraId="28158C41"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203AEF61"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87"/>
        <w:gridCol w:w="7956"/>
        <w:gridCol w:w="1564"/>
      </w:tblGrid>
      <w:tr w:rsidR="00765552" w14:paraId="496F3604" w14:textId="77777777" w:rsidTr="00765552">
        <w:trPr>
          <w:trHeight w:val="194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0FFE1257" w14:textId="77777777" w:rsidR="00765552" w:rsidRDefault="00765552" w:rsidP="00765552">
            <w:pPr>
              <w:pStyle w:val="Standard"/>
              <w:spacing w:after="0" w:line="240" w:lineRule="auto"/>
              <w:ind w:left="11" w:right="13"/>
              <w:rPr>
                <w:rFonts w:ascii="Times New Roman" w:eastAsia="Times New Roman" w:hAnsi="Times New Roman" w:cs="Times New Roman"/>
                <w:sz w:val="24"/>
              </w:rPr>
            </w:pPr>
            <w:r>
              <w:rPr>
                <w:rFonts w:ascii="Times New Roman" w:eastAsia="Times New Roman" w:hAnsi="Times New Roman" w:cs="Times New Roman"/>
                <w:sz w:val="24"/>
              </w:rPr>
              <w:t>3.4.2. Педагогічні працівники сприяють дотриманню академічної доброчесності здобувачами освіти</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21124CA1" w14:textId="77777777" w:rsidR="00765552" w:rsidRDefault="00765552" w:rsidP="00765552">
            <w:pPr>
              <w:pStyle w:val="Standard"/>
              <w:spacing w:after="0" w:line="240" w:lineRule="auto"/>
              <w:ind w:left="11"/>
              <w:rPr>
                <w:rFonts w:ascii="Times New Roman" w:eastAsia="Times New Roman" w:hAnsi="Times New Roman" w:cs="Times New Roman"/>
                <w:sz w:val="24"/>
              </w:rPr>
            </w:pPr>
            <w:r>
              <w:rPr>
                <w:rFonts w:ascii="Times New Roman" w:eastAsia="Times New Roman" w:hAnsi="Times New Roman" w:cs="Times New Roman"/>
                <w:sz w:val="24"/>
              </w:rPr>
              <w:t xml:space="preserve">3.4.2.1. Частка педагогічних працівників, які інформують здобувачів освіти про правила дотримання академічної доброчесності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561278BB" w14:textId="77777777" w:rsidR="00765552" w:rsidRDefault="00765552" w:rsidP="00765552">
            <w:pPr>
              <w:pStyle w:val="Standard"/>
              <w:spacing w:after="0" w:line="240" w:lineRule="auto"/>
              <w:ind w:left="22"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   81%  опитаних учнів підтвердили про їх інформування про правила дотримання академічної доброчесності. Проте лише третина учнів (35%) зазначила, що така робота проводиться педагогами регулярно.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1DAE7946" w14:textId="77777777" w:rsidR="00765552" w:rsidRDefault="00765552" w:rsidP="00765552">
            <w:pPr>
              <w:pStyle w:val="Standard"/>
              <w:spacing w:after="0" w:line="240" w:lineRule="auto"/>
              <w:ind w:left="11"/>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4E677983" w14:textId="77777777" w:rsidTr="00765552">
        <w:trPr>
          <w:trHeight w:val="838"/>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4A780B26" w14:textId="77777777" w:rsidR="00765552" w:rsidRDefault="00765552" w:rsidP="00765552">
            <w:pPr>
              <w:pStyle w:val="Standard"/>
              <w:spacing w:after="25" w:line="240" w:lineRule="auto"/>
              <w:ind w:left="11"/>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3 бали</w:t>
            </w:r>
          </w:p>
          <w:p w14:paraId="7A508685" w14:textId="77777777" w:rsidR="00765552" w:rsidRDefault="00765552" w:rsidP="00765552">
            <w:pPr>
              <w:pStyle w:val="Standard"/>
              <w:numPr>
                <w:ilvl w:val="0"/>
                <w:numId w:val="16"/>
              </w:numPr>
              <w:spacing w:after="25"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Створити методичний кейс з тренування навичок дотримання академічної доброчесності  в освітньому процесі для учнів.</w:t>
            </w:r>
          </w:p>
          <w:p w14:paraId="7E4594B9" w14:textId="77777777" w:rsidR="00765552" w:rsidRDefault="00765552" w:rsidP="00765552">
            <w:pPr>
              <w:pStyle w:val="Standard"/>
              <w:numPr>
                <w:ilvl w:val="0"/>
                <w:numId w:val="16"/>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Моніторинг із дотримання у закладі академічної доброчесності здійснювати раз на рік та результати розглядати на комісії.</w:t>
            </w:r>
          </w:p>
        </w:tc>
      </w:tr>
      <w:tr w:rsidR="00765552" w14:paraId="04B8E6E0" w14:textId="77777777" w:rsidTr="00417414">
        <w:trPr>
          <w:trHeight w:val="509"/>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41ADC76B" w14:textId="77777777" w:rsidR="00765552" w:rsidRDefault="00765552" w:rsidP="00417414">
            <w:pPr>
              <w:pStyle w:val="Standard"/>
              <w:spacing w:after="0" w:line="240" w:lineRule="auto"/>
              <w:ind w:right="53"/>
              <w:jc w:val="center"/>
              <w:rPr>
                <w:rFonts w:ascii="Times New Roman" w:eastAsia="Times New Roman" w:hAnsi="Times New Roman" w:cs="Times New Roman"/>
                <w:b/>
                <w:sz w:val="24"/>
                <w:shd w:val="clear" w:color="auto" w:fill="FFFFD7"/>
              </w:rPr>
            </w:pPr>
          </w:p>
          <w:p w14:paraId="143B148B" w14:textId="2CB79A8B" w:rsidR="00765552" w:rsidRDefault="00765552" w:rsidP="00417414">
            <w:pPr>
              <w:pStyle w:val="Standard"/>
              <w:spacing w:after="0" w:line="240" w:lineRule="auto"/>
              <w:ind w:right="53"/>
              <w:jc w:val="center"/>
              <w:rPr>
                <w:rFonts w:ascii="Times New Roman" w:eastAsia="Times New Roman" w:hAnsi="Times New Roman" w:cs="Times New Roman"/>
                <w:b/>
                <w:sz w:val="24"/>
                <w:shd w:val="clear" w:color="auto" w:fill="FFFFD7"/>
              </w:rPr>
            </w:pPr>
            <w:r>
              <w:rPr>
                <w:rFonts w:ascii="Times New Roman" w:eastAsia="Times New Roman" w:hAnsi="Times New Roman" w:cs="Times New Roman"/>
                <w:b/>
                <w:sz w:val="24"/>
                <w:shd w:val="clear" w:color="auto" w:fill="FFFFD7"/>
              </w:rPr>
              <w:t>Напрям 4. Управлінські процеси закладу освіти</w:t>
            </w:r>
          </w:p>
          <w:p w14:paraId="1AB08091" w14:textId="77777777" w:rsidR="00765552" w:rsidRDefault="00765552" w:rsidP="00417414">
            <w:pPr>
              <w:pStyle w:val="Standard"/>
              <w:spacing w:after="0" w:line="240" w:lineRule="auto"/>
              <w:ind w:right="53"/>
              <w:jc w:val="center"/>
              <w:rPr>
                <w:rFonts w:ascii="Times New Roman" w:eastAsia="Times New Roman" w:hAnsi="Times New Roman" w:cs="Times New Roman"/>
                <w:b/>
                <w:sz w:val="24"/>
                <w:shd w:val="clear" w:color="auto" w:fill="FFFFD7"/>
              </w:rPr>
            </w:pPr>
          </w:p>
          <w:p w14:paraId="72AD7D9D" w14:textId="42C82B8A" w:rsidR="00765552" w:rsidRDefault="00765552" w:rsidP="00417414">
            <w:pPr>
              <w:pStyle w:val="Standard"/>
              <w:spacing w:after="0" w:line="240" w:lineRule="auto"/>
              <w:ind w:right="53"/>
              <w:jc w:val="center"/>
              <w:rPr>
                <w:rFonts w:ascii="Times New Roman" w:eastAsia="Times New Roman" w:hAnsi="Times New Roman" w:cs="Times New Roman"/>
                <w:b/>
                <w:sz w:val="24"/>
                <w:shd w:val="clear" w:color="auto" w:fill="FFFFD7"/>
              </w:rPr>
            </w:pPr>
          </w:p>
        </w:tc>
      </w:tr>
      <w:tr w:rsidR="00765552" w14:paraId="2A8D412E" w14:textId="77777777" w:rsidTr="00765552">
        <w:trPr>
          <w:trHeight w:val="341"/>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447DD626" w14:textId="77777777" w:rsidR="00765552" w:rsidRDefault="00765552" w:rsidP="00765552">
            <w:pPr>
              <w:pStyle w:val="Standard"/>
              <w:spacing w:after="0" w:line="240" w:lineRule="auto"/>
              <w:ind w:right="48"/>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Вимога 4.1. Наявність стратегії розвитку та системи планування діяльності закладу, моніторинг виконання поставлених цілей і завдань</w:t>
            </w:r>
          </w:p>
        </w:tc>
      </w:tr>
      <w:tr w:rsidR="00765552" w14:paraId="0A0577E9" w14:textId="77777777" w:rsidTr="00765552">
        <w:trPr>
          <w:trHeight w:val="4427"/>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080A3F3B" w14:textId="77777777" w:rsidR="00765552" w:rsidRDefault="00765552" w:rsidP="00765552">
            <w:pPr>
              <w:pStyle w:val="Standard"/>
              <w:spacing w:after="0" w:line="240" w:lineRule="auto"/>
              <w:ind w:left="11"/>
              <w:rPr>
                <w:rFonts w:ascii="Times New Roman" w:eastAsia="Times New Roman" w:hAnsi="Times New Roman" w:cs="Times New Roman"/>
                <w:sz w:val="24"/>
              </w:rPr>
            </w:pPr>
            <w:r>
              <w:rPr>
                <w:rFonts w:ascii="Times New Roman" w:eastAsia="Times New Roman" w:hAnsi="Times New Roman" w:cs="Times New Roman"/>
                <w:sz w:val="24"/>
              </w:rPr>
              <w:t>4.1.1. У закладі освіти затверджено стратегію його розвитку, спрямовану на підвищення якості освітньої діяльності</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0C2872C8" w14:textId="77777777" w:rsidR="00765552" w:rsidRDefault="00765552" w:rsidP="00765552">
            <w:pPr>
              <w:pStyle w:val="Standard"/>
              <w:spacing w:after="0" w:line="240" w:lineRule="auto"/>
              <w:ind w:left="45" w:hanging="34"/>
              <w:rPr>
                <w:rFonts w:ascii="Times New Roman" w:eastAsia="Times New Roman" w:hAnsi="Times New Roman" w:cs="Times New Roman"/>
                <w:sz w:val="24"/>
              </w:rPr>
            </w:pPr>
            <w:r>
              <w:rPr>
                <w:rFonts w:ascii="Times New Roman" w:eastAsia="Times New Roman" w:hAnsi="Times New Roman" w:cs="Times New Roman"/>
                <w:sz w:val="24"/>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06C82CEA" w14:textId="77777777" w:rsidR="00765552" w:rsidRDefault="00765552" w:rsidP="00765552">
            <w:pPr>
              <w:pStyle w:val="Standard"/>
              <w:spacing w:after="24" w:line="240" w:lineRule="auto"/>
              <w:ind w:right="59"/>
              <w:jc w:val="both"/>
            </w:pPr>
            <w:r>
              <w:rPr>
                <w:rStyle w:val="a6"/>
                <w:rFonts w:ascii="Times New Roman" w:eastAsia="Times New Roman" w:hAnsi="Times New Roman" w:cs="Times New Roman"/>
                <w:sz w:val="24"/>
              </w:rPr>
              <w:t xml:space="preserve">               Перехідний період роботи за новим законодавством у сфері освіти зумовив переформатування планування ліцею. У 2021р. завершилась дія Перспективного плану роботи ліцею на 2021-2022 н..р. У І семестрі 2021-2022 н.р. робоча група вивчала питання та працювала над створенням проєкту Стратегії розвитку ліцею –  документу, в який закладено нові підходи до стратегічного планування розвитку закладу. До складання проєкту документу, окрім робочої групи, був залучений увесь педагогічний колектив: проведено 4 групових заходи, на яких за допомогою SWOT-аналізу визначали сильні та слабкі сторони, загрози та можливості  у діяльності закладу, а також за допомогою ділової гри обирали спільні цінності та напрями роботи, які будуть закладені в основу Стратегії розвитку ліцею.  </w:t>
            </w:r>
          </w:p>
          <w:p w14:paraId="486FC0B5" w14:textId="77777777" w:rsidR="00765552" w:rsidRDefault="00765552" w:rsidP="00765552">
            <w:pPr>
              <w:pStyle w:val="Standard"/>
              <w:spacing w:after="0" w:line="240" w:lineRule="auto"/>
              <w:ind w:right="58"/>
              <w:jc w:val="both"/>
            </w:pPr>
            <w:r>
              <w:rPr>
                <w:rFonts w:ascii="Times New Roman" w:eastAsia="Times New Roman" w:hAnsi="Times New Roman" w:cs="Times New Roman"/>
                <w:sz w:val="24"/>
              </w:rPr>
              <w:t xml:space="preserve">    Проєкт Стратегії розвитку ліцею на 2021-2027 р.р. укладений за чотирма напрямами  «Освітнє середовище», «Система оцінювання здобувачів освіти», «Педагогічна діяльність педагогічних працівників» та «Управлінські процеси ліцею». Документ буде презентований для</w:t>
            </w:r>
            <w:r>
              <w:rPr>
                <w:rStyle w:val="a6"/>
                <w:rFonts w:ascii="Times New Roman" w:eastAsia="Times New Roman" w:hAnsi="Times New Roman" w:cs="Times New Roman"/>
                <w:sz w:val="24"/>
              </w:rPr>
              <w:t xml:space="preserve"> обговорення на Загальни</w:t>
            </w:r>
            <w:r>
              <w:rPr>
                <w:rStyle w:val="a6"/>
                <w:rFonts w:ascii="Times New Roman" w:eastAsia="Times New Roman" w:hAnsi="Times New Roman" w:cs="Times New Roman"/>
                <w:sz w:val="24"/>
                <w:shd w:val="clear" w:color="auto" w:fill="FFFFFF"/>
              </w:rPr>
              <w:t>х зборах ( конференції) колективу та поданий до схвалення на педраді у жовтень 2021р</w:t>
            </w:r>
            <w:r>
              <w:rPr>
                <w:rStyle w:val="a6"/>
                <w:rFonts w:ascii="Times New Roman" w:eastAsia="Times New Roman" w:hAnsi="Times New Roman" w:cs="Times New Roman"/>
                <w:sz w:val="24"/>
              </w:rPr>
              <w:t>. та погоджений із Засновником.</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48" w:type="dxa"/>
            </w:tcMar>
          </w:tcPr>
          <w:p w14:paraId="0240C656" w14:textId="77777777" w:rsidR="00765552" w:rsidRDefault="00765552" w:rsidP="00765552">
            <w:pPr>
              <w:pStyle w:val="Standard"/>
              <w:spacing w:after="0" w:line="240" w:lineRule="auto"/>
              <w:ind w:left="11"/>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0ED5CEA3"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5CF2ED88" w14:textId="77777777" w:rsidTr="00765552">
        <w:trPr>
          <w:trHeight w:val="1390"/>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B64F50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4.1.2. У закладі освіти річне планування та відстеження його результативності </w:t>
            </w:r>
            <w:r>
              <w:rPr>
                <w:rFonts w:ascii="Times New Roman" w:eastAsia="Times New Roman" w:hAnsi="Times New Roman" w:cs="Times New Roman"/>
                <w:sz w:val="24"/>
              </w:rPr>
              <w:lastRenderedPageBreak/>
              <w:t>здійснюються відповідно до стратегії його розвитку та з урахуванням освітньої програм</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B191CD8" w14:textId="77777777" w:rsidR="00765552" w:rsidRDefault="00765552" w:rsidP="00765552">
            <w:pPr>
              <w:pStyle w:val="Standard"/>
              <w:spacing w:after="0" w:line="240" w:lineRule="auto"/>
              <w:ind w:left="34" w:right="48" w:hanging="34"/>
              <w:rPr>
                <w:rFonts w:ascii="Times New Roman" w:eastAsia="Times New Roman" w:hAnsi="Times New Roman" w:cs="Times New Roman"/>
                <w:sz w:val="24"/>
              </w:rPr>
            </w:pPr>
            <w:r>
              <w:rPr>
                <w:rFonts w:ascii="Times New Roman" w:eastAsia="Times New Roman" w:hAnsi="Times New Roman" w:cs="Times New Roman"/>
                <w:sz w:val="24"/>
              </w:rPr>
              <w:lastRenderedPageBreak/>
              <w:t>4.1.2.1. Річний план роботи закладу освіти реалізує стратегію його розвитку</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D746009" w14:textId="77777777" w:rsidR="00765552" w:rsidRDefault="00765552" w:rsidP="00765552">
            <w:pPr>
              <w:pStyle w:val="Standard"/>
              <w:spacing w:after="14" w:line="264" w:lineRule="auto"/>
              <w:ind w:right="60"/>
              <w:jc w:val="both"/>
            </w:pPr>
            <w:r>
              <w:rPr>
                <w:rFonts w:ascii="Times New Roman" w:eastAsia="Times New Roman" w:hAnsi="Times New Roman" w:cs="Times New Roman"/>
                <w:sz w:val="24"/>
              </w:rPr>
              <w:t xml:space="preserve">     Річний план роботи ліцею у 2021-2022 н.р. </w:t>
            </w:r>
            <w:r>
              <w:t>мі</w:t>
            </w:r>
            <w:r>
              <w:rPr>
                <w:rFonts w:ascii="Times New Roman" w:eastAsia="Times New Roman" w:hAnsi="Times New Roman" w:cs="Times New Roman"/>
                <w:sz w:val="24"/>
              </w:rPr>
              <w:t xml:space="preserve">стить аналіз роботи закладу за попередній навчальний рік. Виконання річного плану роботи аналізується та узагальнюється у підсумкових наказах.  </w:t>
            </w:r>
          </w:p>
          <w:p w14:paraId="749523B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Річний план роботи враховує освітню програму закладу.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8890E36"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7AA76D81" w14:textId="77777777" w:rsidTr="00765552">
        <w:trPr>
          <w:trHeight w:val="2887"/>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E8F51EC"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B46AA9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4.1.2.2. Учасники освітнього процесу залучаються до розроблення річного плану роботи закладу освіти</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10A62CE" w14:textId="77777777" w:rsidR="00765552" w:rsidRDefault="00765552" w:rsidP="00765552">
            <w:pPr>
              <w:pStyle w:val="Standard"/>
              <w:spacing w:after="12" w:line="264" w:lineRule="auto"/>
              <w:ind w:right="57"/>
              <w:jc w:val="both"/>
            </w:pPr>
            <w:r>
              <w:t xml:space="preserve">     </w:t>
            </w:r>
            <w:r>
              <w:rPr>
                <w:rStyle w:val="a6"/>
                <w:rFonts w:ascii="Times New Roman" w:hAnsi="Times New Roman" w:cs="Times New Roman"/>
              </w:rPr>
              <w:t>Річний план ліцею складається робочою групою із урахуванням думки педагогічних працівників шляхом діагностичного анкетування ( онлайн опитування) та результатів моніторингу. Педпрацівники також залучаються до вироблення стратегій діяльності ліцею на наступний навчальний рік через участь у роботі колективного органу управління закладом – педрадою. Проте, значна кількість учителів не в повній мірі усвідомлюють значення педради як форми широкого залучення колективу до вироблення управлінських рішень.</w:t>
            </w:r>
          </w:p>
          <w:p w14:paraId="767D426A" w14:textId="77777777" w:rsidR="00765552" w:rsidRDefault="00765552" w:rsidP="00765552">
            <w:pPr>
              <w:pStyle w:val="Standard"/>
              <w:spacing w:after="0" w:line="240" w:lineRule="auto"/>
              <w:ind w:right="59"/>
              <w:jc w:val="both"/>
            </w:pPr>
            <w:r>
              <w:rPr>
                <w:rStyle w:val="a6"/>
                <w:rFonts w:ascii="Times New Roman" w:hAnsi="Times New Roman" w:cs="Times New Roman"/>
              </w:rPr>
              <w:t xml:space="preserve">     Безпосередньо учнівська рада до процесу планування залучена не була. Проте, враховувалась  думка батьків та учнів, висловлена під час анкетування із самооцінювання діяльності ліцею у минулому навчальному році.</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E69C495"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725DC6EE" w14:textId="77777777" w:rsidTr="00765552">
        <w:trPr>
          <w:trHeight w:val="1390"/>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420E4DA"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CF843C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4.1.2.3. Керівник та органи управління закладу освіти аналізують реалізацію річного плану роботи та у разі потреби коригують його  </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B4C24AB" w14:textId="77777777" w:rsidR="00765552" w:rsidRDefault="00765552" w:rsidP="00765552">
            <w:pPr>
              <w:pStyle w:val="Standard"/>
              <w:spacing w:after="0" w:line="240" w:lineRule="auto"/>
              <w:ind w:left="34" w:right="60"/>
              <w:jc w:val="both"/>
            </w:pPr>
            <w:r>
              <w:rPr>
                <w:rStyle w:val="a6"/>
                <w:rFonts w:ascii="Times New Roman" w:eastAsia="Times New Roman" w:hAnsi="Times New Roman" w:cs="Times New Roman"/>
                <w:sz w:val="24"/>
              </w:rPr>
              <w:t xml:space="preserve">    Керівни</w:t>
            </w:r>
            <w:r>
              <w:rPr>
                <w:rStyle w:val="a6"/>
                <w:rFonts w:ascii="Times New Roman" w:eastAsia="Times New Roman" w:hAnsi="Times New Roman" w:cs="Times New Roman"/>
                <w:sz w:val="24"/>
                <w:shd w:val="clear" w:color="auto" w:fill="FFFFFF"/>
              </w:rPr>
              <w:t xml:space="preserve">к </w:t>
            </w:r>
            <w:r>
              <w:rPr>
                <w:rStyle w:val="a6"/>
                <w:rFonts w:ascii="Times New Roman" w:eastAsia="Times New Roman" w:hAnsi="Times New Roman" w:cs="Times New Roman"/>
                <w:sz w:val="24"/>
              </w:rPr>
              <w:t>ліцею аналізує виконання річного плану щомісячно на нарадах при директору та коригує його у разі потреби, тому документ є гнучким та дієвим. Аналіз виконання річного плану за напрямами прослідковується у підсумкових наказах, річному звіті директора та у вступній частині до річного плану на наступний навчальний рік.</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327A125"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0EE23D04" w14:textId="77777777" w:rsidTr="00765552">
        <w:trPr>
          <w:trHeight w:val="1390"/>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2A58509"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2ED6563" w14:textId="77777777" w:rsidR="00765552" w:rsidRDefault="00765552" w:rsidP="00765552">
            <w:pPr>
              <w:pStyle w:val="Standard"/>
              <w:spacing w:after="0" w:line="240" w:lineRule="auto"/>
            </w:pPr>
            <w:r>
              <w:rPr>
                <w:rStyle w:val="a6"/>
                <w:rFonts w:ascii="Times New Roman" w:eastAsia="Times New Roman" w:hAnsi="Times New Roman" w:cs="Times New Roman"/>
                <w:sz w:val="24"/>
              </w:rPr>
              <w:t>4.1.2.4. Діяльність педагогічної ради закладу освіти спрямовується на реалізацію річного плану роботи і стратегії розвитку закладу</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8576CDF" w14:textId="77777777" w:rsidR="00765552" w:rsidRDefault="00765552" w:rsidP="00765552">
            <w:pPr>
              <w:pStyle w:val="Standard"/>
              <w:spacing w:after="0" w:line="240" w:lineRule="auto"/>
              <w:ind w:right="60"/>
              <w:jc w:val="both"/>
            </w:pPr>
            <w:r>
              <w:rPr>
                <w:rStyle w:val="a6"/>
                <w:rFonts w:ascii="Times New Roman" w:eastAsia="Times New Roman" w:hAnsi="Times New Roman" w:cs="Times New Roman"/>
                <w:sz w:val="24"/>
              </w:rPr>
              <w:t xml:space="preserve">    Діяльність педагогічної ради спланована на основі стратегії розвитку закладу відбувається у відповідності до річного плану ліцею та коригується з урахуванням появи нових законодавчих актів та нормативних документів у сфері освіти, нових викликів та можливостей, пов’язаних з реформою освіти.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CF85BAF"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77181FA9" w14:textId="77777777" w:rsidTr="00765552">
        <w:trPr>
          <w:trHeight w:val="139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84B806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4.1.3. У закладі освіти здійснюється самооцінювання якості освітньої діяльності на основі</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38A6B07"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4.1.3.1. Заклад освіти розробляє та оприлюднює документ, що визначає стратегію (політику) і процедури забезпечення якості освіти</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038C370" w14:textId="77777777" w:rsidR="00765552" w:rsidRDefault="00765552" w:rsidP="00765552">
            <w:pPr>
              <w:pStyle w:val="Standard"/>
              <w:spacing w:after="0" w:line="240" w:lineRule="auto"/>
            </w:pPr>
            <w:r>
              <w:rPr>
                <w:rStyle w:val="a6"/>
                <w:rFonts w:ascii="Times New Roman" w:eastAsia="Times New Roman" w:hAnsi="Times New Roman" w:cs="Times New Roman"/>
                <w:sz w:val="24"/>
              </w:rPr>
              <w:t>У закладі розроблено, затверджено та оприлюднено Положення про внутрішню систему забезпечення якості освіти у Бібрському опорному ліцеї ім. Уляни Кравченко   ( протокол педради від 31.05.2019 № 11 та наказ від 03.06.2019 р. № 63-о/д)</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CAE55A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73838150"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5E3FAADD" w14:textId="77777777" w:rsidTr="00765552">
        <w:trPr>
          <w:trHeight w:val="2494"/>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704E20F"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стратегії (політики) і процедур забезпечення якості освіти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1612700"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72204C3" w14:textId="77777777" w:rsidR="00765552" w:rsidRDefault="00765552" w:rsidP="00765552">
            <w:pPr>
              <w:pStyle w:val="Standard"/>
              <w:spacing w:after="0"/>
              <w:ind w:right="58"/>
              <w:jc w:val="both"/>
            </w:pPr>
            <w:r>
              <w:rPr>
                <w:rStyle w:val="a6"/>
                <w:rFonts w:ascii="Times New Roman" w:eastAsia="Times New Roman" w:hAnsi="Times New Roman" w:cs="Times New Roman"/>
                <w:sz w:val="24"/>
              </w:rPr>
              <w:t xml:space="preserve">    У травні 2020 р. закладом була апробована процедура самооцінювання освітньої діяльності. У січні 2021 р. відповідно до Положення про внутрішню систему забезпечення якості освіти у Бібрському опорному ліцеї ім. Уляни Кравченко проведено комплексне самооцінювання освітньої діяльності,  яке лягло в основу аналізу стану освітнього процесу та визначення перспектив розвитку у ліцеї під час  створення проєкту Стратегії розвитку ліцею, підготовки річного плану роботи та річного звіту директора. Комплексне самооцінюваня проведено у рік, що передує інституційному аудиту.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F1D9DE7"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7DB05964" w14:textId="77777777" w:rsidTr="00765552">
        <w:trPr>
          <w:trHeight w:val="1114"/>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B8ADB8B"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915359F" w14:textId="77777777" w:rsidR="00765552" w:rsidRDefault="00765552" w:rsidP="00765552">
            <w:pPr>
              <w:pStyle w:val="Standard"/>
              <w:spacing w:after="0" w:line="240" w:lineRule="auto"/>
              <w:ind w:left="34"/>
              <w:rPr>
                <w:rFonts w:ascii="Times New Roman" w:eastAsia="Times New Roman" w:hAnsi="Times New Roman" w:cs="Times New Roman"/>
                <w:sz w:val="24"/>
              </w:rPr>
            </w:pPr>
            <w:r>
              <w:rPr>
                <w:rFonts w:ascii="Times New Roman" w:eastAsia="Times New Roman" w:hAnsi="Times New Roman" w:cs="Times New Roman"/>
                <w:sz w:val="24"/>
              </w:rPr>
              <w:t>4.1.3.3. Учасники освітнього процесу залучаються до самооцінювання якості освітньої діяльності</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DB6CB3C" w14:textId="77777777" w:rsidR="00765552" w:rsidRDefault="00765552" w:rsidP="00765552">
            <w:pPr>
              <w:pStyle w:val="Standard"/>
              <w:spacing w:after="0" w:line="240" w:lineRule="auto"/>
              <w:ind w:left="34" w:right="60"/>
              <w:jc w:val="both"/>
            </w:pPr>
            <w:r>
              <w:rPr>
                <w:rStyle w:val="a6"/>
                <w:rFonts w:ascii="Times New Roman" w:eastAsia="Times New Roman" w:hAnsi="Times New Roman" w:cs="Times New Roman"/>
                <w:sz w:val="24"/>
              </w:rPr>
              <w:t xml:space="preserve"> </w:t>
            </w:r>
            <w:r>
              <w:rPr>
                <w:rStyle w:val="a6"/>
                <w:rFonts w:ascii="Times New Roman" w:eastAsia="Times New Roman" w:hAnsi="Times New Roman" w:cs="Times New Roman"/>
                <w:sz w:val="24"/>
                <w:shd w:val="clear" w:color="auto" w:fill="FFFFFF"/>
              </w:rPr>
              <w:t xml:space="preserve">  До самооцінювання якості освітнього освітньої діяльності ліцею у 2022р. були залучені усі учасники освітнього процесу, зокрема, в опитуванні взяли участь 76 педагогічних працівників, 136 учнів 9-11 класів, 282 батьків.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89F98A8" w14:textId="77777777" w:rsidR="00765552" w:rsidRDefault="00765552" w:rsidP="00765552">
            <w:pPr>
              <w:pStyle w:val="Standard"/>
              <w:spacing w:after="0" w:line="240" w:lineRule="auto"/>
              <w:ind w:left="34"/>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w:t>
            </w:r>
          </w:p>
        </w:tc>
      </w:tr>
      <w:tr w:rsidR="00765552" w14:paraId="04517E03" w14:textId="77777777" w:rsidTr="00765552">
        <w:trPr>
          <w:trHeight w:val="311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16254E6" w14:textId="77777777" w:rsidR="00765552" w:rsidRDefault="00765552" w:rsidP="00765552">
            <w:pPr>
              <w:pStyle w:val="Standard"/>
              <w:spacing w:after="0" w:line="228" w:lineRule="auto"/>
              <w:rPr>
                <w:rFonts w:ascii="Times New Roman" w:eastAsia="Times New Roman" w:hAnsi="Times New Roman" w:cs="Times New Roman"/>
                <w:sz w:val="24"/>
              </w:rPr>
            </w:pPr>
            <w:r>
              <w:rPr>
                <w:rFonts w:ascii="Times New Roman" w:eastAsia="Times New Roman" w:hAnsi="Times New Roman" w:cs="Times New Roman"/>
                <w:sz w:val="24"/>
              </w:rPr>
              <w:t>4.1.4. Керівництво закладу освіти планує та здійснює заходи щодо утримання у належному стані</w:t>
            </w:r>
          </w:p>
          <w:p w14:paraId="645FFA42" w14:textId="77777777" w:rsidR="00765552" w:rsidRDefault="00765552" w:rsidP="00765552">
            <w:pPr>
              <w:pStyle w:val="Standard"/>
              <w:spacing w:after="0" w:line="240" w:lineRule="auto"/>
              <w:ind w:right="40"/>
              <w:rPr>
                <w:rFonts w:ascii="Times New Roman" w:eastAsia="Times New Roman" w:hAnsi="Times New Roman" w:cs="Times New Roman"/>
                <w:sz w:val="24"/>
              </w:rPr>
            </w:pPr>
            <w:r>
              <w:rPr>
                <w:rFonts w:ascii="Times New Roman" w:eastAsia="Times New Roman" w:hAnsi="Times New Roman" w:cs="Times New Roman"/>
                <w:sz w:val="24"/>
              </w:rPr>
              <w:t xml:space="preserve">будівель, приміщень, обладнання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11095CF"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4.1.4.1. Керівництво закладу вживає заходів для створення належних умов діяльності закладу (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4500C41" w14:textId="77777777" w:rsidR="00765552" w:rsidRDefault="00765552" w:rsidP="00765552">
            <w:pPr>
              <w:pStyle w:val="Standard"/>
              <w:spacing w:after="1"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ліцею систематично вживає заходи для створення належних умов діяльності закладу.</w:t>
            </w:r>
          </w:p>
          <w:p w14:paraId="0DF2DC3A" w14:textId="77777777" w:rsidR="00765552" w:rsidRDefault="00765552" w:rsidP="00765552">
            <w:pPr>
              <w:pStyle w:val="Standard"/>
              <w:spacing w:after="24"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Зокрема, у проєкті Стратегії розвитку ліцею сплановано розвиток матеріально-технічної бази ліцею, якому передувало вивчення та аналіз потреб закладу. Сплановано поточні ремонтні роботи, які ліцею може виконати самостійно, виходячи із ресурсів та  бюджету , з урахуванням благодійних внесків .</w:t>
            </w:r>
          </w:p>
          <w:p w14:paraId="38F762E7"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закладі здійснено огляд навчальних кабінетів та  визначено шляхи покращення умов праці та навчання, безпеки життєдіяльності та можливості для створення нового освітнього середовища НУШ, відповідність вимогам нового Санітарного регламенту.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59A1CD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455BF003"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61"/>
        <w:gridCol w:w="7982"/>
        <w:gridCol w:w="1564"/>
      </w:tblGrid>
      <w:tr w:rsidR="00765552" w14:paraId="2164E2D5" w14:textId="77777777" w:rsidTr="00765552">
        <w:trPr>
          <w:trHeight w:val="2048"/>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73138265" w14:textId="77777777" w:rsidR="00765552" w:rsidRDefault="00765552" w:rsidP="00765552">
            <w:pPr>
              <w:pStyle w:val="Standard"/>
              <w:spacing w:after="22" w:line="240" w:lineRule="auto"/>
              <w:ind w:left="14"/>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4 бали</w:t>
            </w:r>
          </w:p>
          <w:p w14:paraId="4E7E5EB1" w14:textId="77777777" w:rsidR="00765552" w:rsidRDefault="00765552" w:rsidP="00765552">
            <w:pPr>
              <w:pStyle w:val="Standard"/>
              <w:numPr>
                <w:ilvl w:val="0"/>
                <w:numId w:val="17"/>
              </w:numPr>
              <w:spacing w:after="25"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Розробити фандрейзингові проєкти, зокрема, зі створення у ліцеї STEAM-лабораторії, ігрового майданчика та ін.</w:t>
            </w:r>
          </w:p>
          <w:p w14:paraId="61038BD5" w14:textId="77777777" w:rsidR="00765552" w:rsidRDefault="00765552" w:rsidP="00765552">
            <w:pPr>
              <w:pStyle w:val="Standard"/>
              <w:numPr>
                <w:ilvl w:val="0"/>
                <w:numId w:val="17"/>
              </w:numPr>
              <w:spacing w:after="3" w:line="276"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Удосконалювати та оптимізувати процедуру самооцінювання, розробити додаткові критерії та індикатори оцінювання діяльності за кожним напрямом, враховуючи досвід комплексного самооцінювання.</w:t>
            </w:r>
          </w:p>
          <w:p w14:paraId="60185AEB" w14:textId="77777777" w:rsidR="00765552" w:rsidRDefault="00765552" w:rsidP="00765552">
            <w:pPr>
              <w:pStyle w:val="Standard"/>
              <w:numPr>
                <w:ilvl w:val="0"/>
                <w:numId w:val="17"/>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Працювати над більш широким залученням учнівської ради, усіх здобувачів освіти до планування діяльності закладу за усіма напрямами та виробити алгоритм прийняття спільних рішень.</w:t>
            </w:r>
          </w:p>
        </w:tc>
      </w:tr>
      <w:tr w:rsidR="00765552" w14:paraId="6D6D3E21" w14:textId="77777777" w:rsidTr="00765552">
        <w:trPr>
          <w:trHeight w:val="519"/>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A344E30" w14:textId="77777777" w:rsidR="007F2437" w:rsidRDefault="007F2437" w:rsidP="00765552">
            <w:pPr>
              <w:pStyle w:val="Standard"/>
              <w:spacing w:after="0" w:line="240" w:lineRule="auto"/>
              <w:ind w:right="49"/>
              <w:jc w:val="center"/>
              <w:rPr>
                <w:rFonts w:ascii="Times New Roman" w:eastAsia="Times New Roman" w:hAnsi="Times New Roman" w:cs="Times New Roman"/>
                <w:b/>
                <w:sz w:val="24"/>
              </w:rPr>
            </w:pPr>
          </w:p>
          <w:p w14:paraId="1085B17D" w14:textId="77777777" w:rsidR="007F2437" w:rsidRDefault="007F2437" w:rsidP="00765552">
            <w:pPr>
              <w:pStyle w:val="Standard"/>
              <w:spacing w:after="0" w:line="240" w:lineRule="auto"/>
              <w:ind w:right="49"/>
              <w:jc w:val="center"/>
              <w:rPr>
                <w:rFonts w:ascii="Times New Roman" w:eastAsia="Times New Roman" w:hAnsi="Times New Roman" w:cs="Times New Roman"/>
                <w:b/>
                <w:sz w:val="24"/>
              </w:rPr>
            </w:pPr>
          </w:p>
          <w:p w14:paraId="365EC9B7" w14:textId="23A87463" w:rsidR="00765552" w:rsidRDefault="00765552" w:rsidP="00765552">
            <w:pPr>
              <w:pStyle w:val="Standard"/>
              <w:spacing w:after="0" w:line="240" w:lineRule="auto"/>
              <w:ind w:right="4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Вимога 4.2. Формування відносин довіри, прозорості, дотримання етичних норм</w:t>
            </w:r>
          </w:p>
        </w:tc>
      </w:tr>
      <w:tr w:rsidR="00765552" w14:paraId="6DD66A96" w14:textId="77777777" w:rsidTr="00765552">
        <w:trPr>
          <w:trHeight w:val="2494"/>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12F5713A" w14:textId="77777777" w:rsidR="00765552" w:rsidRDefault="00765552" w:rsidP="00765552">
            <w:pPr>
              <w:pStyle w:val="Standard"/>
              <w:spacing w:after="0" w:line="240" w:lineRule="auto"/>
              <w:ind w:left="14" w:right="21"/>
            </w:pPr>
            <w:r>
              <w:rPr>
                <w:rStyle w:val="a6"/>
                <w:rFonts w:ascii="Times New Roman" w:eastAsia="Times New Roman" w:hAnsi="Times New Roman" w:cs="Times New Roman"/>
                <w:sz w:val="24"/>
              </w:rPr>
              <w:lastRenderedPageBreak/>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6D056DA6" w14:textId="77777777" w:rsidR="00765552" w:rsidRDefault="00765552" w:rsidP="00765552">
            <w:pPr>
              <w:pStyle w:val="Standard"/>
              <w:spacing w:after="0" w:line="240" w:lineRule="auto"/>
              <w:ind w:left="48"/>
            </w:pPr>
            <w:r>
              <w:rPr>
                <w:rStyle w:val="a6"/>
                <w:rFonts w:ascii="Times New Roman" w:eastAsia="Times New Roman" w:hAnsi="Times New Roman" w:cs="Times New Roman"/>
                <w:sz w:val="24"/>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044C6043" w14:textId="77777777" w:rsidR="00765552" w:rsidRDefault="00765552" w:rsidP="00765552">
            <w:pPr>
              <w:pStyle w:val="Standard"/>
              <w:spacing w:after="28" w:line="240" w:lineRule="auto"/>
              <w:ind w:right="58"/>
              <w:jc w:val="both"/>
            </w:pPr>
            <w:r>
              <w:rPr>
                <w:rStyle w:val="a6"/>
                <w:rFonts w:ascii="Times New Roman" w:eastAsia="Times New Roman" w:hAnsi="Times New Roman" w:cs="Times New Roman"/>
                <w:sz w:val="24"/>
              </w:rPr>
              <w:t xml:space="preserve">    Практично усі педагоги задоволені психологічним кліматом у ліцеї та діями адміністрації щодо формування відносин довіри та налагодження конструктивної сп</w:t>
            </w:r>
            <w:r>
              <w:rPr>
                <w:rStyle w:val="a6"/>
                <w:rFonts w:ascii="Times New Roman" w:eastAsia="Times New Roman" w:hAnsi="Times New Roman" w:cs="Times New Roman"/>
                <w:color w:val="111111"/>
                <w:sz w:val="24"/>
              </w:rPr>
              <w:t>ів</w:t>
            </w:r>
            <w:r>
              <w:rPr>
                <w:rStyle w:val="a6"/>
                <w:rFonts w:ascii="Times New Roman" w:eastAsia="Times New Roman" w:hAnsi="Times New Roman" w:cs="Times New Roman"/>
                <w:color w:val="111111"/>
                <w:sz w:val="24"/>
                <w:shd w:val="clear" w:color="auto" w:fill="FFFFFF"/>
              </w:rPr>
              <w:t>праці, не бояться висловлювати власну думку та ініціюють заходи з покращення освітнього процесу.</w:t>
            </w:r>
          </w:p>
          <w:p w14:paraId="01158DA3" w14:textId="77777777" w:rsidR="00765552" w:rsidRDefault="00765552" w:rsidP="00765552">
            <w:pPr>
              <w:pStyle w:val="Standard"/>
              <w:spacing w:after="0" w:line="240" w:lineRule="auto"/>
              <w:jc w:val="both"/>
            </w:pPr>
            <w:r>
              <w:rPr>
                <w:rStyle w:val="a6"/>
                <w:rFonts w:ascii="Times New Roman" w:eastAsia="Times New Roman" w:hAnsi="Times New Roman" w:cs="Times New Roman"/>
                <w:color w:val="111111"/>
                <w:sz w:val="24"/>
                <w:shd w:val="clear" w:color="auto" w:fill="FFFFFF"/>
              </w:rPr>
              <w:t xml:space="preserve">  47,1% опитаних учнів почуваються у ліцеї</w:t>
            </w:r>
            <w:r>
              <w:rPr>
                <w:rStyle w:val="a6"/>
                <w:rFonts w:ascii="Times New Roman" w:eastAsia="Times New Roman" w:hAnsi="Times New Roman" w:cs="Times New Roman"/>
                <w:color w:val="FF4000"/>
                <w:sz w:val="24"/>
                <w:shd w:val="clear" w:color="auto" w:fill="FFFFFF"/>
              </w:rPr>
              <w:t xml:space="preserve"> </w:t>
            </w:r>
            <w:r>
              <w:rPr>
                <w:rStyle w:val="a6"/>
                <w:rFonts w:ascii="Times New Roman" w:eastAsia="Times New Roman" w:hAnsi="Times New Roman" w:cs="Times New Roman"/>
                <w:sz w:val="24"/>
              </w:rPr>
              <w:t>переважно комфортно.70% подобається перебувати у ліцеї. Учнів, яким некомфортно у ліцеї – 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32E74888"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68CB4E33" w14:textId="77777777" w:rsidTr="00765552">
        <w:trPr>
          <w:trHeight w:val="2494"/>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5C3F863" w14:textId="77777777" w:rsidR="00765552" w:rsidRDefault="00765552" w:rsidP="00765552"/>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A1CC1CF" w14:textId="77777777" w:rsidR="00765552" w:rsidRDefault="00765552" w:rsidP="00765552">
            <w:pPr>
              <w:pStyle w:val="Standard"/>
              <w:spacing w:after="0" w:line="240" w:lineRule="auto"/>
              <w:ind w:left="48"/>
              <w:rPr>
                <w:rFonts w:ascii="Times New Roman" w:eastAsia="Times New Roman" w:hAnsi="Times New Roman" w:cs="Times New Roman"/>
                <w:sz w:val="24"/>
              </w:rPr>
            </w:pPr>
            <w:r>
              <w:rPr>
                <w:rFonts w:ascii="Times New Roman" w:eastAsia="Times New Roman" w:hAnsi="Times New Roman" w:cs="Times New Roman"/>
                <w:sz w:val="24"/>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1C4405DB" w14:textId="77777777" w:rsidR="00765552" w:rsidRDefault="00765552" w:rsidP="00765552">
            <w:pPr>
              <w:pStyle w:val="Standard"/>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42.6%,  опитаних здобувачів освіти переважно так переважно ні 8.8%  та 88,2%педагоги  стверджують, що керівництво відкрите та доступне для спілкування.  </w:t>
            </w:r>
          </w:p>
          <w:p w14:paraId="78A16C5C" w14:textId="77777777" w:rsidR="00765552" w:rsidRDefault="00765552" w:rsidP="00765552">
            <w:pPr>
              <w:pStyle w:val="Standard"/>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53,5% опитаних батьків вказали на те, що їм вдається поспілкуватись та переважно так 33.3% з керівництвом та досягти порозуміння, 11.3% - іноді.</w:t>
            </w:r>
          </w:p>
          <w:p w14:paraId="63C70267"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ліцеї створена мережа для оперативного спілкування за допомогою сучасних комунікаційних засобів, зокрема, онлайн-опитування з актуальних питань. Проте  не усі засоби однаково ефективні, зокрема, сайтом ліцею для комунікації. користуються переважна меншість батьків та учнів, тому часто не володіють актуальною та необхідною інформацією.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64B4025B"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485DF7D6" w14:textId="77777777" w:rsidTr="00765552">
        <w:trPr>
          <w:trHeight w:val="1666"/>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A83DF01" w14:textId="77777777" w:rsidR="00765552" w:rsidRDefault="00765552" w:rsidP="00765552"/>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100F1976" w14:textId="77777777" w:rsidR="00765552" w:rsidRDefault="00765552" w:rsidP="00765552">
            <w:pPr>
              <w:pStyle w:val="Standard"/>
              <w:spacing w:after="0" w:line="240" w:lineRule="auto"/>
              <w:ind w:left="48"/>
              <w:rPr>
                <w:rFonts w:ascii="Times New Roman" w:eastAsia="Times New Roman" w:hAnsi="Times New Roman" w:cs="Times New Roman"/>
                <w:sz w:val="24"/>
              </w:rPr>
            </w:pPr>
            <w:r>
              <w:rPr>
                <w:rFonts w:ascii="Times New Roman" w:eastAsia="Times New Roman" w:hAnsi="Times New Roman" w:cs="Times New Roman"/>
                <w:sz w:val="24"/>
              </w:rPr>
              <w:t>4.2.1.3. Керівництво закладу вчасно розглядає звернення учасників освітнього процесу та вживає відповідних заходів реагування</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2E506D27"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50% батьків не мали потреби звертатись до керівництва. Серед тих батьків, які звертались до керівництва, 27% стверджують, що розгляд питань відбувся вчасно та переважно задоволені  заходами реагування.     17.7% опитаних учнів мали звернення до керівництва, які , в основному, розглядались , незадоволені 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94" w:type="dxa"/>
              <w:bottom w:w="0" w:type="dxa"/>
              <w:right w:w="48" w:type="dxa"/>
            </w:tcMar>
          </w:tcPr>
          <w:p w14:paraId="5E784E3A" w14:textId="77777777" w:rsidR="00765552" w:rsidRDefault="00765552" w:rsidP="00765552">
            <w:pPr>
              <w:pStyle w:val="Standard"/>
              <w:spacing w:after="0" w:line="240" w:lineRule="auto"/>
              <w:ind w:left="14"/>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57F9B4BE"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47"/>
        <w:gridCol w:w="7996"/>
        <w:gridCol w:w="1564"/>
      </w:tblGrid>
      <w:tr w:rsidR="00765552" w14:paraId="57FCE7EB" w14:textId="77777777" w:rsidTr="00765552">
        <w:trPr>
          <w:trHeight w:val="518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0" w:type="dxa"/>
              <w:right w:w="48" w:type="dxa"/>
            </w:tcMar>
          </w:tcPr>
          <w:p w14:paraId="2197BB5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4.2.2. Заклад освіти оприлюднює інформацію про свою діяльність на відкритих загальнодоступних ресурсах</w:t>
            </w:r>
          </w:p>
        </w:tc>
        <w:tc>
          <w:tcPr>
            <w:tcW w:w="3647"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0" w:type="dxa"/>
              <w:right w:w="48" w:type="dxa"/>
            </w:tcMar>
          </w:tcPr>
          <w:p w14:paraId="54FB8632"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  </w:t>
            </w:r>
          </w:p>
        </w:tc>
        <w:tc>
          <w:tcPr>
            <w:tcW w:w="79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0" w:type="dxa"/>
              <w:right w:w="48" w:type="dxa"/>
            </w:tcMar>
          </w:tcPr>
          <w:p w14:paraId="50581AD5" w14:textId="77777777" w:rsidR="00765552" w:rsidRDefault="00765552" w:rsidP="00765552">
            <w:pPr>
              <w:pStyle w:val="Standard"/>
              <w:spacing w:after="26" w:line="240" w:lineRule="auto"/>
              <w:ind w:right="58"/>
              <w:jc w:val="both"/>
            </w:pPr>
            <w:r>
              <w:rPr>
                <w:rStyle w:val="a6"/>
                <w:rFonts w:ascii="Times New Roman" w:eastAsia="Times New Roman" w:hAnsi="Times New Roman" w:cs="Times New Roman"/>
                <w:sz w:val="24"/>
              </w:rPr>
              <w:t xml:space="preserve">    Проведено моніторинг функціонування сайту та прийняті відповідні рішення. У ліцеї визначено відповідального за ведення веб-сайту. Заклад забезпечує актуальність та різноманітність, змістовне наповнення та вчасне оновлення сайту ліцею. Створено спільноту у Facebook, учасниками якої є </w:t>
            </w:r>
            <w:r w:rsidRPr="00440FA8">
              <w:rPr>
                <w:rStyle w:val="a6"/>
                <w:rFonts w:ascii="Times New Roman" w:eastAsia="Times New Roman" w:hAnsi="Times New Roman" w:cs="Times New Roman"/>
                <w:sz w:val="24"/>
              </w:rPr>
              <w:t xml:space="preserve">1200 </w:t>
            </w:r>
            <w:r>
              <w:rPr>
                <w:rStyle w:val="a6"/>
                <w:rFonts w:ascii="Times New Roman" w:eastAsia="Times New Roman" w:hAnsi="Times New Roman" w:cs="Times New Roman"/>
                <w:sz w:val="24"/>
              </w:rPr>
              <w:t xml:space="preserve">осіб.  </w:t>
            </w:r>
          </w:p>
          <w:p w14:paraId="5F0A4215" w14:textId="77777777" w:rsidR="00765552" w:rsidRDefault="00765552" w:rsidP="00765552">
            <w:pPr>
              <w:pStyle w:val="Standard"/>
              <w:spacing w:after="24" w:line="240" w:lineRule="auto"/>
              <w:ind w:right="60"/>
              <w:jc w:val="both"/>
            </w:pPr>
            <w:r>
              <w:rPr>
                <w:rFonts w:ascii="Times New Roman" w:eastAsia="Times New Roman" w:hAnsi="Times New Roman" w:cs="Times New Roman"/>
                <w:sz w:val="24"/>
              </w:rPr>
              <w:t xml:space="preserve">       Оперативне інформування та зв’язок учасників освітнього процесу забезпечує мережа Viber-груп,</w:t>
            </w:r>
            <w:r w:rsidRPr="00440FA8">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WhatsApp</w:t>
            </w:r>
            <w:r w:rsidRPr="00440FA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серед яких батьківські та класні колективи, педагогічний колектив, колектив техпрацівників, члени учнівського самоврядування, тематичні фахові групи, колективи  методичних об’єднань.  </w:t>
            </w:r>
          </w:p>
          <w:p w14:paraId="2795FE44" w14:textId="77777777" w:rsidR="00765552" w:rsidRDefault="00765552" w:rsidP="00765552">
            <w:pPr>
              <w:pStyle w:val="Standard"/>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Оприлюдненню інформації допомагає єдина  онлайн-платформа ліцею, до якої , окрім педагогів, мають доступ учні та їх батьки.</w:t>
            </w:r>
          </w:p>
          <w:p w14:paraId="404839FD"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Переважна більшість опитаних учнів отримують інформацію від класних керівників, третина  - з інформаційних стендів, чверть опитаних -із соціальних мереж. Сайтом ліцею користуються лише 11% опитаних.    Переважна більшість батьків отримують інформацію про діяльність ліцею на батьківських зборах та від класних керівників, чверть опитаних – із соцмереж. Сайтом ліцею послуговується лише 10% опитаних.</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0" w:type="dxa"/>
              <w:right w:w="48" w:type="dxa"/>
            </w:tcMar>
          </w:tcPr>
          <w:p w14:paraId="2DE57D19"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1924E755" w14:textId="77777777" w:rsidTr="00765552">
        <w:trPr>
          <w:trHeight w:val="838"/>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0" w:type="dxa"/>
              <w:right w:w="48" w:type="dxa"/>
            </w:tcMar>
          </w:tcPr>
          <w:p w14:paraId="1C5A1949" w14:textId="77777777" w:rsidR="00765552" w:rsidRDefault="00765552" w:rsidP="00765552">
            <w:pPr>
              <w:pStyle w:val="Standard"/>
              <w:spacing w:after="24" w:line="240" w:lineRule="auto"/>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3 бали</w:t>
            </w:r>
          </w:p>
          <w:p w14:paraId="4788C31C" w14:textId="77777777" w:rsidR="00765552" w:rsidRDefault="00765552" w:rsidP="00765552">
            <w:pPr>
              <w:pStyle w:val="Standard"/>
              <w:numPr>
                <w:ilvl w:val="0"/>
                <w:numId w:val="18"/>
              </w:numPr>
              <w:spacing w:after="26" w:line="240" w:lineRule="auto"/>
              <w:ind w:left="0" w:right="32" w:hanging="360"/>
              <w:rPr>
                <w:rFonts w:ascii="Times New Roman" w:eastAsia="Times New Roman" w:hAnsi="Times New Roman" w:cs="Times New Roman"/>
                <w:sz w:val="24"/>
              </w:rPr>
            </w:pPr>
            <w:r>
              <w:rPr>
                <w:rFonts w:ascii="Times New Roman" w:eastAsia="Times New Roman" w:hAnsi="Times New Roman" w:cs="Times New Roman"/>
                <w:sz w:val="24"/>
              </w:rPr>
              <w:t>Популяризувати сайт ліцею серед батьків та учнів.</w:t>
            </w:r>
          </w:p>
          <w:p w14:paraId="64B1EED9" w14:textId="77777777" w:rsidR="00765552" w:rsidRDefault="00765552" w:rsidP="00765552">
            <w:pPr>
              <w:pStyle w:val="Standard"/>
              <w:numPr>
                <w:ilvl w:val="0"/>
                <w:numId w:val="18"/>
              </w:numPr>
              <w:spacing w:after="0" w:line="240" w:lineRule="auto"/>
              <w:ind w:left="0" w:right="32" w:hanging="360"/>
              <w:rPr>
                <w:rFonts w:ascii="Times New Roman" w:eastAsia="Times New Roman" w:hAnsi="Times New Roman" w:cs="Times New Roman"/>
                <w:sz w:val="24"/>
              </w:rPr>
            </w:pPr>
            <w:r>
              <w:rPr>
                <w:rFonts w:ascii="Times New Roman" w:eastAsia="Times New Roman" w:hAnsi="Times New Roman" w:cs="Times New Roman"/>
                <w:sz w:val="24"/>
              </w:rPr>
              <w:t>Провести роз’яснювальну роботу серед батьків щодо призначення, корисності  інформації на сайті ліцею та можливостей його використання.</w:t>
            </w:r>
          </w:p>
        </w:tc>
      </w:tr>
      <w:tr w:rsidR="00765552" w14:paraId="0F9382B3" w14:textId="77777777" w:rsidTr="00765552">
        <w:trPr>
          <w:trHeight w:val="40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0" w:type="dxa"/>
              <w:right w:w="48" w:type="dxa"/>
            </w:tcMar>
          </w:tcPr>
          <w:p w14:paraId="37CB5BF4" w14:textId="77777777" w:rsidR="00765552" w:rsidRDefault="00765552" w:rsidP="00765552">
            <w:pPr>
              <w:pStyle w:val="Standard"/>
              <w:spacing w:after="0" w:line="240" w:lineRule="auto"/>
              <w:ind w:right="65"/>
              <w:jc w:val="center"/>
              <w:rPr>
                <w:rFonts w:ascii="Times New Roman" w:eastAsia="Times New Roman" w:hAnsi="Times New Roman" w:cs="Times New Roman"/>
                <w:b/>
                <w:sz w:val="24"/>
                <w:shd w:val="clear" w:color="auto" w:fill="FFFFD7"/>
              </w:rPr>
            </w:pPr>
            <w:r>
              <w:rPr>
                <w:rFonts w:ascii="Times New Roman" w:eastAsia="Times New Roman" w:hAnsi="Times New Roman" w:cs="Times New Roman"/>
                <w:b/>
                <w:sz w:val="24"/>
                <w:shd w:val="clear" w:color="auto" w:fill="FFFFD7"/>
              </w:rPr>
              <w:t>Вимога 4.3. Ефективність кадрової політики та забезпечення можливостей для професійного розвитку педагогічних працівників</w:t>
            </w:r>
          </w:p>
        </w:tc>
      </w:tr>
    </w:tbl>
    <w:p w14:paraId="2909C573"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04503349" w14:textId="77777777" w:rsidTr="00765552">
        <w:trPr>
          <w:trHeight w:val="1114"/>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76E89DFF" w14:textId="77777777" w:rsidR="00765552" w:rsidRDefault="00765552" w:rsidP="00765552">
            <w:pPr>
              <w:pStyle w:val="Standard"/>
              <w:spacing w:after="0" w:line="240" w:lineRule="auto"/>
            </w:pPr>
            <w:r>
              <w:rPr>
                <w:rStyle w:val="a6"/>
                <w:rFonts w:ascii="Times New Roman" w:eastAsia="Times New Roman" w:hAnsi="Times New Roman" w:cs="Times New Roman"/>
                <w:sz w:val="24"/>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55023BF1" w14:textId="77777777" w:rsidR="00765552" w:rsidRDefault="00765552" w:rsidP="00765552">
            <w:pPr>
              <w:pStyle w:val="Standard"/>
              <w:spacing w:after="0" w:line="240" w:lineRule="auto"/>
            </w:pPr>
            <w:r>
              <w:rPr>
                <w:rStyle w:val="a6"/>
                <w:rFonts w:ascii="Times New Roman" w:eastAsia="Times New Roman" w:hAnsi="Times New Roman" w:cs="Times New Roman"/>
                <w:sz w:val="24"/>
              </w:rPr>
              <w:t>4.3.1.1. У закладі освіти укомплектовано кадровий склад (наявність/відсутність вакансій)</w:t>
            </w:r>
          </w:p>
          <w:p w14:paraId="51C27394"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2BD8C53D" w14:textId="77777777" w:rsidR="00765552" w:rsidRDefault="00765552" w:rsidP="00765552">
            <w:pPr>
              <w:pStyle w:val="Standard"/>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У закладі повністю  укомплектовано штат кваліфікованими педагогічними працівниками.</w:t>
            </w:r>
          </w:p>
          <w:p w14:paraId="36139226"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Вакансії, які з’являються, вчасно заміщуються працівниками відповідного фаху.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27DA7F3E"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233E472E" w14:textId="77777777" w:rsidTr="00765552">
        <w:trPr>
          <w:trHeight w:val="1657"/>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13CC2F1F"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1B386333"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4.3.1.2. Частка педагогічних працівників закладу освіти, які працюють за фахом</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5D425213"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 фахом у ліцеї працюють усі педагогічні працівники.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545385BB"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24F8F9C0" w14:textId="77777777" w:rsidTr="00765552">
        <w:trPr>
          <w:trHeight w:val="3874"/>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273D66EF"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79A2B3A4" w14:textId="77777777" w:rsidR="00765552" w:rsidRDefault="00765552" w:rsidP="00765552">
            <w:pPr>
              <w:pStyle w:val="Standard"/>
              <w:spacing w:after="0" w:line="240" w:lineRule="auto"/>
              <w:ind w:left="34" w:hanging="34"/>
              <w:rPr>
                <w:rFonts w:ascii="Times New Roman" w:eastAsia="Times New Roman" w:hAnsi="Times New Roman" w:cs="Times New Roman"/>
                <w:sz w:val="24"/>
              </w:rPr>
            </w:pPr>
            <w:r>
              <w:rPr>
                <w:rFonts w:ascii="Times New Roman" w:eastAsia="Times New Roman" w:hAnsi="Times New Roman" w:cs="Times New Roman"/>
                <w:sz w:val="24"/>
              </w:rPr>
              <w:t>4.3.2.1.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71D28C17" w14:textId="77777777" w:rsidR="00765552" w:rsidRDefault="00765552" w:rsidP="00765552">
            <w:pPr>
              <w:pStyle w:val="Standard"/>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53,9% так задоволені ,43.4% переважно так ,2,7% переважно ні.</w:t>
            </w:r>
          </w:p>
          <w:p w14:paraId="355555C0" w14:textId="77777777" w:rsidR="00765552" w:rsidRDefault="00765552" w:rsidP="00765552">
            <w:pPr>
              <w:pStyle w:val="Standard"/>
              <w:spacing w:after="23" w:line="240" w:lineRule="auto"/>
              <w:ind w:right="63"/>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Преміювання педагогів відбувається прозоро та колегіально, відповідно до Положення про преміювання; накази про преміювання оприлюднюються.</w:t>
            </w:r>
          </w:p>
          <w:p w14:paraId="25C78948"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Заходи морального заохочення керівництво застосовує регулярно, зокрема, подання на нагородження грамотами, відзначення успіхів педагогів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72EA6386"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13825F69" w14:textId="77777777" w:rsidTr="00765552">
        <w:trPr>
          <w:trHeight w:val="277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7E920E24" w14:textId="77777777" w:rsidR="00765552" w:rsidRDefault="00765552" w:rsidP="00765552">
            <w:pPr>
              <w:pStyle w:val="Standard"/>
              <w:spacing w:after="0" w:line="228" w:lineRule="auto"/>
              <w:rPr>
                <w:rFonts w:ascii="Times New Roman" w:eastAsia="Times New Roman" w:hAnsi="Times New Roman" w:cs="Times New Roman"/>
                <w:sz w:val="24"/>
              </w:rPr>
            </w:pPr>
            <w:r>
              <w:rPr>
                <w:rFonts w:ascii="Times New Roman" w:eastAsia="Times New Roman" w:hAnsi="Times New Roman" w:cs="Times New Roman"/>
                <w:sz w:val="24"/>
              </w:rPr>
              <w:t>4.3.3. Керівництво закладу освіти сприяє підвищенню</w:t>
            </w:r>
          </w:p>
          <w:p w14:paraId="443581A6"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кваліфікації педагогічних працівників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53BB9FD6" w14:textId="77777777" w:rsidR="00765552" w:rsidRDefault="00765552" w:rsidP="00765552">
            <w:pPr>
              <w:pStyle w:val="Standard"/>
              <w:spacing w:after="0" w:line="240" w:lineRule="auto"/>
              <w:ind w:left="34" w:hanging="34"/>
              <w:rPr>
                <w:rFonts w:ascii="Times New Roman" w:eastAsia="Times New Roman" w:hAnsi="Times New Roman" w:cs="Times New Roman"/>
                <w:sz w:val="24"/>
              </w:rPr>
            </w:pPr>
            <w:r>
              <w:rPr>
                <w:rFonts w:ascii="Times New Roman" w:eastAsia="Times New Roman" w:hAnsi="Times New Roman" w:cs="Times New Roman"/>
                <w:sz w:val="24"/>
              </w:rPr>
              <w:t>4.3.3.1. Керівництво закладу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5FEFA91C" w14:textId="77777777" w:rsidR="00765552" w:rsidRDefault="00765552" w:rsidP="00765552">
            <w:pPr>
              <w:pStyle w:val="Standard"/>
              <w:spacing w:after="22" w:line="240"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закладі розроблений, затверджений та оприлюднений орієнтовний план підвищення кваліфікації з урахуванням пропозицій педагогічних працівників, думка яких постійно вивчається шляхом опитування.</w:t>
            </w:r>
          </w:p>
          <w:p w14:paraId="0837853F" w14:textId="77777777" w:rsidR="00765552" w:rsidRDefault="00765552" w:rsidP="00765552">
            <w:pPr>
              <w:pStyle w:val="Standard"/>
              <w:spacing w:after="23" w:line="240" w:lineRule="auto"/>
              <w:ind w:right="60"/>
              <w:jc w:val="both"/>
            </w:pPr>
            <w:r>
              <w:rPr>
                <w:rStyle w:val="a6"/>
                <w:rFonts w:ascii="Times New Roman" w:eastAsia="Times New Roman" w:hAnsi="Times New Roman" w:cs="Times New Roman"/>
                <w:sz w:val="24"/>
              </w:rPr>
              <w:t xml:space="preserve"> </w:t>
            </w:r>
            <w:r>
              <w:rPr>
                <w:rStyle w:val="a6"/>
                <w:rFonts w:ascii="Times New Roman" w:eastAsia="Times New Roman" w:hAnsi="Times New Roman" w:cs="Times New Roman"/>
                <w:color w:val="1C1C1C"/>
                <w:sz w:val="24"/>
              </w:rPr>
              <w:t xml:space="preserve">   Механізм розподілу кошторису на підвищення кваліфікації у цьому навчальному році ще не запущено. Проте ліцей готовий до його впровадження, вироблено та затверджено алгоритм підвищення кваліфікації пе</w:t>
            </w:r>
            <w:r>
              <w:rPr>
                <w:rStyle w:val="a6"/>
                <w:rFonts w:ascii="Times New Roman" w:eastAsia="Times New Roman" w:hAnsi="Times New Roman" w:cs="Times New Roman"/>
                <w:sz w:val="24"/>
              </w:rPr>
              <w:t xml:space="preserve">дагога та визнання його результатів, який працює у ліцею з </w:t>
            </w:r>
            <w:r>
              <w:rPr>
                <w:rStyle w:val="a6"/>
                <w:rFonts w:ascii="Times New Roman" w:eastAsia="Times New Roman" w:hAnsi="Times New Roman" w:cs="Times New Roman"/>
                <w:sz w:val="24"/>
                <w:shd w:val="clear" w:color="auto" w:fill="EEEEEE"/>
              </w:rPr>
              <w:t>січня 2021р.</w:t>
            </w:r>
          </w:p>
          <w:p w14:paraId="54FF6ED8"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закладу регулярно інформує педколектив про сучасні та актуальні тренди в підвищенні кваліфікації. Вироблено систему визнання та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48" w:type="dxa"/>
            </w:tcMar>
          </w:tcPr>
          <w:p w14:paraId="664C2DB5"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bl>
    <w:p w14:paraId="0B92ECC8"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142F15DB" w14:textId="77777777" w:rsidTr="00765552">
        <w:trPr>
          <w:trHeight w:val="2494"/>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1E925986" w14:textId="77777777" w:rsidR="00765552" w:rsidRDefault="00765552" w:rsidP="00765552">
            <w:pPr>
              <w:pStyle w:val="Standard"/>
              <w:spacing w:after="0" w:line="240" w:lineRule="auto"/>
            </w:pP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F812B3D" w14:textId="77777777" w:rsidR="00765552" w:rsidRDefault="00765552" w:rsidP="00765552">
            <w:pPr>
              <w:pStyle w:val="Standard"/>
              <w:spacing w:after="0" w:line="240" w:lineRule="auto"/>
            </w:pP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964C0E4" w14:textId="77777777" w:rsidR="00765552" w:rsidRDefault="00765552" w:rsidP="00765552">
            <w:pPr>
              <w:pStyle w:val="Standard"/>
              <w:spacing w:after="0" w:line="276"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обліку результатів підвищення кваліфікації. Спектр навичок та знань , які здобули педагоги цьогоріч, значно урізноманітнився; розширився перелік суб’єктів освітньої діяльності , до яких звертаються педагоги.  </w:t>
            </w:r>
          </w:p>
          <w:p w14:paraId="3948BCE0" w14:textId="77777777" w:rsidR="00765552" w:rsidRDefault="00765552" w:rsidP="00765552">
            <w:pPr>
              <w:pStyle w:val="Standard"/>
              <w:spacing w:after="23" w:line="240" w:lineRule="auto"/>
              <w:ind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Участь ліцею у пілотуванні нових Державних стандартів піднесла підвищення кваліфікації на високий рівень, дозволила набувати досвід міжнародних експертів як педагогам , так і керівництву ліцею.</w:t>
            </w:r>
          </w:p>
          <w:p w14:paraId="3682B33E" w14:textId="77777777" w:rsidR="00765552" w:rsidRDefault="00765552" w:rsidP="00765552">
            <w:pPr>
              <w:pStyle w:val="Standard"/>
              <w:spacing w:after="0" w:line="240" w:lineRule="auto"/>
              <w:ind w:right="63"/>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ліцеї активно використовуються внутрішні ресурси з підвищення кваліфікації з використанням досвіду наших експертів та тренерів: </w:t>
            </w:r>
            <w:r>
              <w:rPr>
                <w:rFonts w:ascii="Times New Roman" w:eastAsia="Times New Roman" w:hAnsi="Times New Roman" w:cs="Times New Roman"/>
                <w:sz w:val="24"/>
              </w:rPr>
              <w:lastRenderedPageBreak/>
              <w:t>регулярно проводяться навчання у форма тренінгів, майстер-класів.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F233182" w14:textId="77777777" w:rsidR="00765552" w:rsidRDefault="00765552" w:rsidP="00765552">
            <w:pPr>
              <w:pStyle w:val="Standard"/>
              <w:spacing w:after="0" w:line="240" w:lineRule="auto"/>
            </w:pPr>
          </w:p>
        </w:tc>
      </w:tr>
      <w:tr w:rsidR="00765552" w14:paraId="660134C6" w14:textId="77777777" w:rsidTr="00765552">
        <w:trPr>
          <w:trHeight w:val="1390"/>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D662CED"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3D66D0C" w14:textId="77777777" w:rsidR="00765552" w:rsidRDefault="00765552" w:rsidP="00765552">
            <w:pPr>
              <w:pStyle w:val="Standard"/>
              <w:spacing w:after="0" w:line="240" w:lineRule="auto"/>
              <w:ind w:right="29"/>
              <w:rPr>
                <w:rFonts w:ascii="Times New Roman" w:eastAsia="Times New Roman" w:hAnsi="Times New Roman" w:cs="Times New Roman"/>
                <w:sz w:val="24"/>
              </w:rPr>
            </w:pPr>
            <w:r>
              <w:rPr>
                <w:rFonts w:ascii="Times New Roman" w:eastAsia="Times New Roman" w:hAnsi="Times New Roman" w:cs="Times New Roman"/>
                <w:sz w:val="24"/>
              </w:rPr>
              <w:t>4.3.3.2. Частка педагогічних працівників, які вважають, що керівництво закладу сприяє їхньому професійному розвиткові</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4221D08"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Педагогічні працівники ввжають, що керівництво закладу сприяє їх професійному розвитку та створює для цього усі умови.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BC0942C"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62D414A7" w14:textId="77777777" w:rsidTr="00765552">
        <w:trPr>
          <w:trHeight w:val="166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7527322" w14:textId="77777777" w:rsidR="00765552" w:rsidRDefault="00765552" w:rsidP="00765552">
            <w:pPr>
              <w:pStyle w:val="Standard"/>
              <w:spacing w:after="26"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Оцінка та рекомендації: 4 бали</w:t>
            </w:r>
          </w:p>
          <w:p w14:paraId="1117CC13" w14:textId="77777777" w:rsidR="00765552" w:rsidRDefault="00765552" w:rsidP="00765552">
            <w:pPr>
              <w:pStyle w:val="Standard"/>
              <w:numPr>
                <w:ilvl w:val="0"/>
                <w:numId w:val="19"/>
              </w:numPr>
              <w:spacing w:after="3" w:line="276" w:lineRule="auto"/>
              <w:ind w:left="0" w:hanging="360"/>
              <w:jc w:val="both"/>
              <w:rPr>
                <w:rFonts w:ascii="Times New Roman" w:eastAsia="Times New Roman" w:hAnsi="Times New Roman" w:cs="Times New Roman"/>
                <w:b/>
                <w:bCs/>
                <w:sz w:val="24"/>
              </w:rPr>
            </w:pPr>
            <w:r>
              <w:rPr>
                <w:rFonts w:ascii="Times New Roman" w:eastAsia="Times New Roman" w:hAnsi="Times New Roman" w:cs="Times New Roman"/>
                <w:b/>
                <w:bCs/>
                <w:sz w:val="24"/>
              </w:rPr>
              <w:t>Урізноматнітнити мотиваційні заходи та стимулювання педагогів з урахуванням сучасних форм заохочення ( стажування, обмін досвідом, освітні подорожі, участь в престижних освітянських подіях тощо)</w:t>
            </w:r>
          </w:p>
          <w:p w14:paraId="58FCBDE2" w14:textId="77777777" w:rsidR="00765552" w:rsidRDefault="00765552" w:rsidP="00765552">
            <w:pPr>
              <w:pStyle w:val="Standard"/>
              <w:numPr>
                <w:ilvl w:val="0"/>
                <w:numId w:val="19"/>
              </w:numPr>
              <w:spacing w:after="4" w:line="276" w:lineRule="auto"/>
              <w:ind w:left="0" w:hanging="360"/>
              <w:jc w:val="both"/>
              <w:rPr>
                <w:rFonts w:ascii="Times New Roman" w:eastAsia="Times New Roman" w:hAnsi="Times New Roman" w:cs="Times New Roman"/>
                <w:b/>
                <w:bCs/>
                <w:sz w:val="24"/>
              </w:rPr>
            </w:pPr>
            <w:r>
              <w:rPr>
                <w:rFonts w:ascii="Times New Roman" w:eastAsia="Times New Roman" w:hAnsi="Times New Roman" w:cs="Times New Roman"/>
                <w:b/>
                <w:bCs/>
                <w:sz w:val="24"/>
              </w:rPr>
              <w:t>Постійно тримати на контролі готовність колективу до переходу на розподіл кошторису на підвищення квалфікації відповідно до нових нормативних вимог.</w:t>
            </w:r>
          </w:p>
          <w:p w14:paraId="730D5DCA" w14:textId="77777777" w:rsidR="00765552" w:rsidRDefault="00765552" w:rsidP="00765552">
            <w:pPr>
              <w:pStyle w:val="Standard"/>
              <w:numPr>
                <w:ilvl w:val="0"/>
                <w:numId w:val="19"/>
              </w:numPr>
              <w:spacing w:after="0" w:line="240" w:lineRule="auto"/>
              <w:ind w:left="0" w:hanging="360"/>
              <w:rPr>
                <w:rFonts w:ascii="Times New Roman" w:eastAsia="Times New Roman" w:hAnsi="Times New Roman" w:cs="Times New Roman"/>
                <w:b/>
                <w:bCs/>
                <w:sz w:val="24"/>
              </w:rPr>
            </w:pPr>
            <w:r>
              <w:rPr>
                <w:rFonts w:ascii="Times New Roman" w:eastAsia="Times New Roman" w:hAnsi="Times New Roman" w:cs="Times New Roman"/>
                <w:b/>
                <w:bCs/>
                <w:sz w:val="24"/>
              </w:rPr>
              <w:t>Вживати заходів та мотивувати педагогів до розширення та урізноманітнення їх фахових інтересів.</w:t>
            </w:r>
          </w:p>
        </w:tc>
      </w:tr>
      <w:tr w:rsidR="00765552" w14:paraId="314A3FCB" w14:textId="77777777" w:rsidTr="00765552">
        <w:trPr>
          <w:trHeight w:val="682"/>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D2937AF" w14:textId="77777777" w:rsidR="00765552" w:rsidRDefault="00765552" w:rsidP="00765552">
            <w:pPr>
              <w:pStyle w:val="Standard"/>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765552" w14:paraId="1DF9B6BD" w14:textId="77777777" w:rsidTr="00765552">
        <w:trPr>
          <w:trHeight w:val="194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87E151C"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4.4.1. У закладі освіти створюються умови для реалізації прав і обов’язків учасників освітнього процесу</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7FC75C9" w14:textId="77777777" w:rsidR="00765552" w:rsidRDefault="00765552" w:rsidP="00765552">
            <w:pPr>
              <w:pStyle w:val="Standard"/>
              <w:spacing w:after="0" w:line="240" w:lineRule="auto"/>
              <w:ind w:right="53"/>
              <w:rPr>
                <w:rFonts w:ascii="Times New Roman" w:eastAsia="Times New Roman" w:hAnsi="Times New Roman" w:cs="Times New Roman"/>
                <w:sz w:val="24"/>
              </w:rPr>
            </w:pPr>
            <w:r>
              <w:rPr>
                <w:rFonts w:ascii="Times New Roman" w:eastAsia="Times New Roman" w:hAnsi="Times New Roman" w:cs="Times New Roman"/>
                <w:sz w:val="24"/>
              </w:rPr>
              <w:t>4.4.1.1. Частка учасників освітнього процесу, які вважають, що їхні права в закладі освіти не порушуються</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B3F9D13" w14:textId="77777777" w:rsidR="00765552" w:rsidRDefault="00765552" w:rsidP="00765552">
            <w:pPr>
              <w:pStyle w:val="Standard"/>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69,7% педагогів вважають, що їх права як учасників освітнього процесу у закладі не порушуються,28,9% переважно так не порушуються</w:t>
            </w:r>
          </w:p>
          <w:p w14:paraId="3279C1D0" w14:textId="77777777" w:rsidR="00765552" w:rsidRDefault="00765552" w:rsidP="00765552">
            <w:pPr>
              <w:pStyle w:val="Standard"/>
              <w:spacing w:after="1" w:line="276" w:lineRule="auto"/>
              <w:ind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Серед опитаних учнів так вважають 45,6%,50,7% переважно так  та 84 % батьків , ще 11,3% батьків вважають, що інколи  порушення прав має місце, але усе швидко вирішується.</w:t>
            </w:r>
          </w:p>
          <w:p w14:paraId="040D0F39"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спостереженням, не усі учасники освітнього процесу чітко ідентифікують свої права та обов’язки.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40DBC34"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587D2A82" w14:textId="77777777" w:rsidTr="00765552">
        <w:trPr>
          <w:trHeight w:val="139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FE42BB5" w14:textId="77777777" w:rsidR="00765552" w:rsidRDefault="00765552" w:rsidP="00765552">
            <w:pPr>
              <w:pStyle w:val="Standard"/>
              <w:spacing w:after="0" w:line="240" w:lineRule="auto"/>
            </w:pPr>
            <w:r>
              <w:rPr>
                <w:rStyle w:val="a6"/>
                <w:rFonts w:ascii="Times New Roman" w:eastAsia="Times New Roman" w:hAnsi="Times New Roman" w:cs="Times New Roman"/>
                <w:sz w:val="24"/>
              </w:rPr>
              <w:lastRenderedPageBreak/>
              <w:t>4.4.2. Управлінські рішення приймаються з урахуванням пропозицій</w:t>
            </w:r>
            <w:r>
              <w:rPr>
                <w:rFonts w:ascii="Times New Roman" w:eastAsia="Times New Roman" w:hAnsi="Times New Roman" w:cs="Times New Roman"/>
                <w:sz w:val="24"/>
              </w:rPr>
              <w:t xml:space="preserve"> учасників освітнього процесу</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F6D7753" w14:textId="77777777" w:rsidR="00765552" w:rsidRDefault="00765552" w:rsidP="00765552">
            <w:pPr>
              <w:pStyle w:val="Standard"/>
              <w:spacing w:after="0" w:line="240" w:lineRule="auto"/>
              <w:ind w:right="10"/>
            </w:pPr>
            <w:r>
              <w:rPr>
                <w:rStyle w:val="a6"/>
                <w:rFonts w:ascii="Times New Roman" w:eastAsia="Times New Roman" w:hAnsi="Times New Roman" w:cs="Times New Roman"/>
                <w:sz w:val="24"/>
              </w:rPr>
              <w:t>4.4.2.1. Частка учасників освітнього процесу, які вважають, що їхні пропозиції враховуються під час прийняття управлінських рішень</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5878A4F" w14:textId="77777777" w:rsidR="00765552" w:rsidRDefault="00765552" w:rsidP="00765552">
            <w:pPr>
              <w:pStyle w:val="Standard"/>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29,1% опитаних батьків вважають, що їх думку під прийняття управлінських рішень враховують, 56% частково враховуються,11.7% переважно не враховуються.</w:t>
            </w:r>
          </w:p>
          <w:p w14:paraId="1BD1ECC4" w14:textId="77777777" w:rsidR="00765552" w:rsidRDefault="00765552" w:rsidP="00765552">
            <w:pPr>
              <w:pStyle w:val="Standard"/>
              <w:spacing w:after="5"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73,7% так педагогів вважають , що їх пропозиції щодо організації освітнього процесу у ліцеї переважно враховуються, 26,3 % переважно так. Аналіз відповідей учнів щодо врахування їх пропозицій засвідчує такі тенденції:</w:t>
            </w:r>
          </w:p>
          <w:p w14:paraId="5F74DC8A" w14:textId="77777777" w:rsidR="00765552" w:rsidRDefault="00765552" w:rsidP="00765552">
            <w:pPr>
              <w:pStyle w:val="Standard"/>
              <w:numPr>
                <w:ilvl w:val="0"/>
                <w:numId w:val="23"/>
              </w:numPr>
              <w:spacing w:after="36"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Система зворотнього зв’язку з учнями недостатнього розвинена, хоча зроблені значні кроки у цьому напрямі: налагоджене опитування учнів з актуальних питань, зокрема, якості організації навчання дистанційно, оцінювання діяльності ліцею</w:t>
            </w:r>
          </w:p>
          <w:p w14:paraId="213D82F6"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Низький рівень ініціативності та самостійності учнів, недостатнє усвідомлення своєї ролі активних учасників шкільного життя та нерозвиненість навичок конструктивної співпраці.</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FD5CF43"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5C246EEE" w14:textId="77777777" w:rsidTr="00765552">
        <w:trPr>
          <w:trHeight w:val="139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4D4B004"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4.4.3. Керівництво закладу освіти створює умови для розвитку громадського самоврядування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E716DC7" w14:textId="77777777" w:rsidR="00765552" w:rsidRDefault="00765552" w:rsidP="00765552">
            <w:pPr>
              <w:pStyle w:val="Standard"/>
              <w:spacing w:after="0" w:line="240" w:lineRule="auto"/>
              <w:ind w:right="10"/>
              <w:rPr>
                <w:rFonts w:ascii="Times New Roman" w:eastAsia="Times New Roman" w:hAnsi="Times New Roman" w:cs="Times New Roman"/>
                <w:sz w:val="24"/>
              </w:rPr>
            </w:pPr>
            <w:r>
              <w:rPr>
                <w:rFonts w:ascii="Times New Roman" w:eastAsia="Times New Roman" w:hAnsi="Times New Roman" w:cs="Times New Roman"/>
                <w:sz w:val="24"/>
              </w:rPr>
              <w:t>4.4.3.1. Керівництво сприяє участі громадського самоврядування у вирішенні запитань щодо діяльності закладу освіти</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08D73D0" w14:textId="77777777" w:rsidR="00765552" w:rsidRDefault="00765552" w:rsidP="00765552">
            <w:pPr>
              <w:pStyle w:val="Standard"/>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створює умови для діяльності та розвитку громадського самоврядування у ліцеї.  </w:t>
            </w:r>
          </w:p>
          <w:p w14:paraId="2DA0CA9B" w14:textId="77777777" w:rsidR="00765552" w:rsidRDefault="00765552" w:rsidP="00765552">
            <w:pPr>
              <w:pStyle w:val="Standard"/>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Налагоджена тісна співпраця ради батьківських комітетів з керівником ліцею, керівник регулярно звітує перед батьківською громадою, підтримує ініціативи батьків. Перед прийняттям управлінських рішенням ліцею організовується вивчення думки батьків, яка враховується з урахуванням співвіднесення з вимогами законодавства.</w:t>
            </w:r>
          </w:p>
          <w:p w14:paraId="0C896032" w14:textId="77777777" w:rsidR="00765552" w:rsidRDefault="00765552" w:rsidP="00765552">
            <w:pPr>
              <w:pStyle w:val="Standard"/>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У цьому році багато заходів спрямовано на розширення та розбудову учнівського самоврядування у ліцеї, зокрема: членів учнівської ради ознайомлено із правами і обов’язками, передбаченими Законом України «Про освіту»,  сприяння в організації прозорих та демократичних виборів президента учнівського самоврядування, залучення учнівської ради до планування загальношкільних заходів, День самоврядування, обговорення та прийняття нормативних документів ліцею.  </w:t>
            </w:r>
          </w:p>
          <w:p w14:paraId="0D3C275F" w14:textId="77777777" w:rsidR="00765552" w:rsidRDefault="00765552" w:rsidP="00765552">
            <w:pPr>
              <w:pStyle w:val="Standard"/>
              <w:spacing w:after="0" w:line="276" w:lineRule="auto"/>
            </w:pPr>
            <w:r>
              <w:rPr>
                <w:rStyle w:val="a6"/>
                <w:rFonts w:ascii="Times New Roman" w:eastAsia="Times New Roman" w:hAnsi="Times New Roman" w:cs="Times New Roman"/>
                <w:sz w:val="24"/>
              </w:rPr>
              <w:t>Частка громадсько активних учасників учнівського самоврядування незначна та потребує підтримки у створенні спільнот однодумців, створенні власних проєктів.</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7BF2CBF"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0557A075" w14:textId="77777777" w:rsidTr="00765552">
        <w:trPr>
          <w:trHeight w:val="1081"/>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CC08E9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4.4.4. Керівництво закладу освіти сприяє виявленню</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22BAA9A" w14:textId="77777777" w:rsidR="00765552" w:rsidRDefault="00765552" w:rsidP="00765552">
            <w:pPr>
              <w:pStyle w:val="Standard"/>
              <w:spacing w:after="0" w:line="240" w:lineRule="auto"/>
              <w:ind w:right="10"/>
              <w:rPr>
                <w:rFonts w:ascii="Times New Roman" w:eastAsia="Times New Roman" w:hAnsi="Times New Roman" w:cs="Times New Roman"/>
                <w:sz w:val="24"/>
              </w:rPr>
            </w:pPr>
            <w:r>
              <w:rPr>
                <w:rFonts w:ascii="Times New Roman" w:eastAsia="Times New Roman" w:hAnsi="Times New Roman" w:cs="Times New Roman"/>
                <w:sz w:val="24"/>
              </w:rPr>
              <w:t>4.4.4.1. Керівництво закладу підтримує освітні та громадські ініціативи учасників освітнього</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603C84C6" w14:textId="77777777" w:rsidR="00765552" w:rsidRDefault="00765552" w:rsidP="00765552">
            <w:pPr>
              <w:pStyle w:val="Standard"/>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підтримує конструктивні ініціативи та прояви громадської активності учасників освітнього процесу( благодійні ярмарки та акції, створення системи відеонагляду у ліцеї, тощо)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CBE8DEE"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0DB35670"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510131AF" w14:textId="77777777" w:rsidTr="00765552">
        <w:trPr>
          <w:trHeight w:val="83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407C76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97A780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4.4.4.1. 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проєкти, заходи)</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A5BF07F"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підтримує конструктивні ініціативи та прояви громадської активності учасників освітнього процесу( благодійні ярмарки та акції, створення системи відеонагляду у ліцеї, тощо).</w:t>
            </w:r>
          </w:p>
          <w:p w14:paraId="14262250"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p>
          <w:p w14:paraId="15FF194D" w14:textId="77777777" w:rsidR="00765552" w:rsidRDefault="00765552" w:rsidP="00765552">
            <w:pPr>
              <w:pStyle w:val="Standard"/>
              <w:spacing w:after="0" w:line="24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Проте конструктивних ініціатив від учнів ліцею надходить дуже мало, переважно  у формі побажань, а не усвідомлених та спланованих пропозицій.</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67A6853"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bl>
    <w:p w14:paraId="35DBF864"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24983133" w14:textId="77777777" w:rsidTr="00765552">
        <w:trPr>
          <w:trHeight w:val="1666"/>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2D4EAC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4.4.5. Режим роботи закладу освіти та розклад занять враховують вікові особливості здобувачів освіти, відповідають їх освітнім потребам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D405F1D"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4.4.5.1. Режим роботи закладу освіти враховує потреби учасників освітнього процесу, особливості діяльності закладу</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98DAE8E" w14:textId="77777777" w:rsidR="00765552" w:rsidRDefault="00765552" w:rsidP="00765552">
            <w:pPr>
              <w:pStyle w:val="Standard"/>
              <w:spacing w:after="0" w:line="240" w:lineRule="auto"/>
              <w:ind w:right="5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Розклад занять, по можливості, враховує санітарно-гігієнічні норми. Проте заклад має особливості функціонування, зокрема, двозмінність, висока навантаженість навчальних кабінетів, велика наповнюваність класів, які в окремих випадках унеможливлюють повноцінне дотримання необхідних вимог. Зокрема, запит учнів та батьків на скасування другої зміни чи початку занять пізніше задовільнити в цих умовах неможливо.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B6E6152"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5FFF3549" w14:textId="77777777" w:rsidTr="00765552">
        <w:trPr>
          <w:trHeight w:val="1666"/>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DA44405"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1D2737F" w14:textId="77777777" w:rsidR="00765552" w:rsidRDefault="00765552" w:rsidP="00765552">
            <w:pPr>
              <w:pStyle w:val="Standard"/>
              <w:spacing w:after="47" w:line="228" w:lineRule="auto"/>
              <w:rPr>
                <w:rFonts w:ascii="Times New Roman" w:eastAsia="Times New Roman" w:hAnsi="Times New Roman" w:cs="Times New Roman"/>
                <w:sz w:val="24"/>
              </w:rPr>
            </w:pPr>
            <w:r>
              <w:rPr>
                <w:rFonts w:ascii="Times New Roman" w:eastAsia="Times New Roman" w:hAnsi="Times New Roman" w:cs="Times New Roman"/>
                <w:sz w:val="24"/>
              </w:rPr>
              <w:t>4.4.5.2. Розклад навчальних занять забезпечує рівномірне навчальне навантаження відповідно до вікових</w:t>
            </w:r>
          </w:p>
          <w:p w14:paraId="21A59665"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особливостей здобувачів освіти</w:t>
            </w:r>
          </w:p>
          <w:p w14:paraId="68877090"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2EF63648" w14:textId="77777777" w:rsidR="00765552" w:rsidRDefault="00765552" w:rsidP="00765552">
            <w:pPr>
              <w:pStyle w:val="Standard"/>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Розклад переважно враховує рівномірне навантаження відповідних вікових груп. Керівництво контролює кількість та розподіл контрольних робіт. Проте часта зміна структури навчального року, пов’язана із уведенням протиепідемічних заходів, утруднює неухильне дотримання санітарних вимог.</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368D2633"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63A630D8" w14:textId="77777777" w:rsidTr="00765552">
        <w:trPr>
          <w:trHeight w:val="1114"/>
        </w:trPr>
        <w:tc>
          <w:tcPr>
            <w:tcW w:w="2383" w:type="dxa"/>
            <w:vMerge/>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CAC2BA7" w14:textId="77777777" w:rsidR="00765552" w:rsidRDefault="00765552" w:rsidP="00765552"/>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413825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4.4.5.3. Розклад навчальних занять у закладі освіти сформований відповідно до освітньої програми</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0B7CAAFD" w14:textId="77777777" w:rsidR="00765552" w:rsidRDefault="00765552" w:rsidP="00765552">
            <w:pPr>
              <w:pStyle w:val="Standard"/>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Розклад навчальних занять сформований відповідно до освітньої програми ліцею.</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48B85BCA"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0142E439" w14:textId="77777777" w:rsidTr="00765552">
        <w:trPr>
          <w:trHeight w:val="194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9ACADD9" w14:textId="77777777" w:rsidR="00765552" w:rsidRDefault="00765552" w:rsidP="00765552">
            <w:pPr>
              <w:pStyle w:val="Standard"/>
              <w:spacing w:after="0" w:line="240" w:lineRule="auto"/>
            </w:pPr>
            <w:r>
              <w:rPr>
                <w:rStyle w:val="a6"/>
                <w:rFonts w:ascii="Times New Roman" w:eastAsia="Times New Roman" w:hAnsi="Times New Roman" w:cs="Times New Roman"/>
                <w:sz w:val="24"/>
              </w:rPr>
              <w:lastRenderedPageBreak/>
              <w:t>4.4.6. У закладі освіти створюються  умови для реалізації індивідуальних освітніх траєкторій здобувачів освіти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09666CC" w14:textId="77777777" w:rsidR="00765552" w:rsidRDefault="00765552" w:rsidP="00765552">
            <w:pPr>
              <w:pStyle w:val="Standard"/>
              <w:spacing w:after="0" w:line="240" w:lineRule="auto"/>
              <w:ind w:right="10"/>
              <w:rPr>
                <w:rFonts w:ascii="Times New Roman" w:eastAsia="Times New Roman" w:hAnsi="Times New Roman" w:cs="Times New Roman"/>
                <w:sz w:val="24"/>
              </w:rPr>
            </w:pPr>
            <w:r>
              <w:rPr>
                <w:rFonts w:ascii="Times New Roman" w:eastAsia="Times New Roman" w:hAnsi="Times New Roman" w:cs="Times New Roman"/>
                <w:sz w:val="24"/>
              </w:rPr>
              <w:t>4.4.6.1. Створені керівництвом закладу освіти умови сприяють реалізації індивідуальних освітніх траєкторій здобувачів освіти</w:t>
            </w:r>
          </w:p>
          <w:p w14:paraId="54F2A1CF"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B366C38" w14:textId="77777777" w:rsidR="00765552" w:rsidRDefault="00765552" w:rsidP="00765552">
            <w:pPr>
              <w:pStyle w:val="Standard"/>
              <w:spacing w:after="0" w:line="240" w:lineRule="auto"/>
              <w:ind w:right="64"/>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контролює та бере безпосередню участь у створенні індивідуальних освітніх траєкторій учнів з особливими освітніми потребами.</w:t>
            </w:r>
          </w:p>
          <w:p w14:paraId="71E2A15E" w14:textId="77777777" w:rsidR="00765552" w:rsidRDefault="00765552" w:rsidP="00765552">
            <w:pPr>
              <w:pStyle w:val="Standard"/>
              <w:spacing w:after="1" w:line="276" w:lineRule="auto"/>
              <w:ind w:right="63"/>
              <w:jc w:val="both"/>
            </w:pPr>
            <w:r>
              <w:rPr>
                <w:rStyle w:val="a6"/>
                <w:rFonts w:ascii="Times New Roman" w:eastAsia="Times New Roman" w:hAnsi="Times New Roman" w:cs="Times New Roman"/>
                <w:sz w:val="24"/>
              </w:rPr>
              <w:t>Проте створення індивідуальних освітніх траєкторій у форматі, передбаченому  новим законодавством у сфері освіти, у ліцеї застосовано ще не було через відсутність відповідних звернень від здобувачів освіти.</w:t>
            </w:r>
          </w:p>
          <w:p w14:paraId="1E558B43"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Питання потребує вивчення та апробування.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52CC4369"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ПП</w:t>
            </w:r>
          </w:p>
        </w:tc>
      </w:tr>
      <w:tr w:rsidR="00765552" w14:paraId="47742056" w14:textId="77777777" w:rsidTr="00765552">
        <w:trPr>
          <w:trHeight w:val="840"/>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48" w:type="dxa"/>
            </w:tcMar>
          </w:tcPr>
          <w:p w14:paraId="7E3A0059" w14:textId="77777777" w:rsidR="00765552" w:rsidRDefault="00765552" w:rsidP="00765552">
            <w:pPr>
              <w:pStyle w:val="Standard"/>
              <w:spacing w:after="26" w:line="240" w:lineRule="auto"/>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3б.</w:t>
            </w:r>
          </w:p>
          <w:p w14:paraId="122C4588" w14:textId="77777777" w:rsidR="00765552" w:rsidRDefault="00765552" w:rsidP="00765552">
            <w:pPr>
              <w:pStyle w:val="Standard"/>
              <w:spacing w:after="0" w:line="240" w:lineRule="auto"/>
              <w:ind w:left="720" w:hanging="360"/>
            </w:pPr>
            <w:r>
              <w:rPr>
                <w:rStyle w:val="a6"/>
                <w:rFonts w:ascii="Times New Roman" w:eastAsia="Times New Roman" w:hAnsi="Times New Roman" w:cs="Times New Roman"/>
                <w:sz w:val="24"/>
              </w:rPr>
              <w:t>1.</w:t>
            </w:r>
            <w:r>
              <w:rPr>
                <w:rStyle w:val="a6"/>
                <w:rFonts w:ascii="Arial" w:eastAsia="Arial" w:hAnsi="Arial" w:cs="Arial"/>
                <w:sz w:val="24"/>
              </w:rPr>
              <w:t xml:space="preserve"> </w:t>
            </w:r>
            <w:r>
              <w:rPr>
                <w:rStyle w:val="a6"/>
                <w:rFonts w:ascii="Times New Roman" w:eastAsia="Times New Roman" w:hAnsi="Times New Roman" w:cs="Times New Roman"/>
                <w:sz w:val="24"/>
              </w:rPr>
              <w:t>Провести роз’яснювальну роботу з батьками та учнями щодо їх прав та обов’язків як учасників освітнього процесу та нормативні документи, які це регулюють; забезпечити візуальне інформування з даного питання.</w:t>
            </w:r>
          </w:p>
        </w:tc>
      </w:tr>
    </w:tbl>
    <w:p w14:paraId="4D096A58" w14:textId="77777777" w:rsidR="00765552" w:rsidRDefault="00765552" w:rsidP="00765552">
      <w:pPr>
        <w:pStyle w:val="Standard"/>
        <w:spacing w:after="0"/>
        <w:ind w:left="-720" w:right="15986"/>
      </w:pPr>
    </w:p>
    <w:tbl>
      <w:tblPr>
        <w:tblW w:w="15590" w:type="dxa"/>
        <w:tblInd w:w="10" w:type="dxa"/>
        <w:tblLayout w:type="fixed"/>
        <w:tblCellMar>
          <w:left w:w="10" w:type="dxa"/>
          <w:right w:w="10" w:type="dxa"/>
        </w:tblCellMar>
        <w:tblLook w:val="04A0" w:firstRow="1" w:lastRow="0" w:firstColumn="1" w:lastColumn="0" w:noHBand="0" w:noVBand="1"/>
      </w:tblPr>
      <w:tblGrid>
        <w:gridCol w:w="2383"/>
        <w:gridCol w:w="3675"/>
        <w:gridCol w:w="7968"/>
        <w:gridCol w:w="1564"/>
      </w:tblGrid>
      <w:tr w:rsidR="00765552" w14:paraId="13E9A3AC" w14:textId="77777777" w:rsidTr="00765552">
        <w:trPr>
          <w:trHeight w:val="2494"/>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7D418968" w14:textId="77777777" w:rsidR="00765552" w:rsidRDefault="00765552" w:rsidP="00765552">
            <w:pPr>
              <w:pStyle w:val="Standard"/>
              <w:numPr>
                <w:ilvl w:val="0"/>
                <w:numId w:val="21"/>
              </w:numPr>
              <w:spacing w:after="3" w:line="276"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Організувати систему інформування та  отримання зворотнього зв’язку від учнів щодо актуальних проблем ліцею, інформувати про такий алгоритм учнів, заохочувати їх до користування  існуючими  засобами фідбеку у ліцеї ( сайт, групи у соцмережах, онлайн-опитування, інформаційна платформа школи)</w:t>
            </w:r>
          </w:p>
          <w:p w14:paraId="56415A02" w14:textId="77777777" w:rsidR="00765552" w:rsidRDefault="00765552" w:rsidP="00765552">
            <w:pPr>
              <w:pStyle w:val="Standard"/>
              <w:numPr>
                <w:ilvl w:val="0"/>
                <w:numId w:val="21"/>
              </w:numPr>
              <w:spacing w:after="26"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 xml:space="preserve">Сприяти розвитку наскрізних умінь учнів , які допоможуть їм ініціювати, самостійно планувати та реалізовувати власні пропозиції; розвивати громадську активність та небайдужість шляхом інформування, проведення навчання у різних формах, організації підтримки ініціатив учнів.  </w:t>
            </w:r>
          </w:p>
          <w:p w14:paraId="2426E90D" w14:textId="77777777" w:rsidR="00765552" w:rsidRDefault="00765552" w:rsidP="00765552">
            <w:pPr>
              <w:pStyle w:val="Standard"/>
              <w:numPr>
                <w:ilvl w:val="0"/>
                <w:numId w:val="21"/>
              </w:numPr>
              <w:spacing w:after="26"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Сприяти розробленню Положення про учнівське самоврядування ліцею.</w:t>
            </w:r>
          </w:p>
          <w:p w14:paraId="03C767E6" w14:textId="77777777" w:rsidR="00765552" w:rsidRDefault="00765552" w:rsidP="00765552">
            <w:pPr>
              <w:pStyle w:val="Standard"/>
              <w:numPr>
                <w:ilvl w:val="0"/>
                <w:numId w:val="21"/>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Забезпечити нормативну, методичну та організаційну готовність ліцею до впровадження індивідуальних освітніх траєкторій в освітню діяльність закладу.</w:t>
            </w:r>
          </w:p>
        </w:tc>
      </w:tr>
      <w:tr w:rsidR="00765552" w14:paraId="6A068941" w14:textId="77777777" w:rsidTr="00765552">
        <w:trPr>
          <w:trHeight w:val="466"/>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0538AB0B" w14:textId="77777777" w:rsidR="00765552" w:rsidRDefault="00765552" w:rsidP="00765552">
            <w:pPr>
              <w:pStyle w:val="Standard"/>
              <w:spacing w:after="0" w:line="240" w:lineRule="auto"/>
              <w:ind w:right="68"/>
              <w:jc w:val="center"/>
              <w:rPr>
                <w:rFonts w:ascii="Times New Roman" w:eastAsia="Times New Roman" w:hAnsi="Times New Roman" w:cs="Times New Roman"/>
                <w:b/>
                <w:sz w:val="24"/>
              </w:rPr>
            </w:pPr>
            <w:r>
              <w:rPr>
                <w:rFonts w:ascii="Times New Roman" w:eastAsia="Times New Roman" w:hAnsi="Times New Roman" w:cs="Times New Roman"/>
                <w:b/>
                <w:sz w:val="24"/>
              </w:rPr>
              <w:t>Вимога 4.5. Формування та забезпечення реалізації політики академічної доброчесності</w:t>
            </w:r>
          </w:p>
        </w:tc>
      </w:tr>
      <w:tr w:rsidR="00765552" w14:paraId="3A8AE411" w14:textId="77777777" w:rsidTr="00765552">
        <w:trPr>
          <w:trHeight w:val="1666"/>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7CC6EAA" w14:textId="77777777" w:rsidR="00765552" w:rsidRDefault="00765552" w:rsidP="00765552">
            <w:pPr>
              <w:pStyle w:val="Standard"/>
              <w:spacing w:after="0" w:line="240" w:lineRule="auto"/>
              <w:ind w:right="50"/>
              <w:rPr>
                <w:rFonts w:ascii="Times New Roman" w:eastAsia="Times New Roman" w:hAnsi="Times New Roman" w:cs="Times New Roman"/>
                <w:sz w:val="24"/>
              </w:rPr>
            </w:pPr>
            <w:r>
              <w:rPr>
                <w:rFonts w:ascii="Times New Roman" w:eastAsia="Times New Roman" w:hAnsi="Times New Roman" w:cs="Times New Roman"/>
                <w:sz w:val="24"/>
              </w:rPr>
              <w:t>4.5.1. Заклад освіти впроваджує політику академічної доброчесності</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8BE2064"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4.5.1.1. Керівництво закладу освіти забезпечує реалізацію заходів щодо формування академічної доброчесності та протидії фактам її порушення  </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0ED4B62" w14:textId="77777777" w:rsidR="00765552" w:rsidRDefault="00765552" w:rsidP="00765552">
            <w:pPr>
              <w:pStyle w:val="Standard"/>
              <w:spacing w:after="0" w:line="240" w:lineRule="auto"/>
              <w:ind w:right="954"/>
              <w:jc w:val="both"/>
            </w:pPr>
            <w:r>
              <w:rPr>
                <w:rStyle w:val="a6"/>
                <w:rFonts w:ascii="Times New Roman" w:eastAsia="Times New Roman" w:hAnsi="Times New Roman" w:cs="Times New Roman"/>
                <w:sz w:val="24"/>
              </w:rPr>
              <w:t xml:space="preserve">     Внутрішня система забезпечення якості освіти ліцею передбачає механізми та процедури дотримання академічної доброчесності, які відображені у Положенні про академічну </w:t>
            </w:r>
            <w:r w:rsidRPr="00765552">
              <w:rPr>
                <w:rStyle w:val="a6"/>
                <w:rFonts w:ascii="Times New Roman" w:eastAsia="Times New Roman" w:hAnsi="Times New Roman" w:cs="Times New Roman"/>
                <w:sz w:val="24"/>
              </w:rPr>
              <w:t>до</w:t>
            </w:r>
            <w:r w:rsidRPr="00765552">
              <w:rPr>
                <w:rStyle w:val="a6"/>
                <w:rFonts w:ascii="Times New Roman" w:eastAsia="Times New Roman" w:hAnsi="Times New Roman" w:cs="Times New Roman"/>
                <w:sz w:val="24"/>
                <w:shd w:val="clear" w:color="auto" w:fill="FFFFD7"/>
              </w:rPr>
              <w:t>брочесність у Бібрському ліцею ( схвалено педрадою протокол № від…) Питання дотримання академічної доброчесності було розглянуто та проаналізовано на засіданні комісії.</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3A71CB23" w14:textId="77777777" w:rsidR="00765552" w:rsidRDefault="00765552" w:rsidP="0076555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w:t>
            </w:r>
          </w:p>
        </w:tc>
      </w:tr>
      <w:tr w:rsidR="00765552" w14:paraId="21DA8EA7" w14:textId="77777777" w:rsidTr="00765552">
        <w:trPr>
          <w:trHeight w:val="267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7D5C3EA8"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6DCB51B"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4.5.1.2. Частка здобувачів освіти та педагогічних працівників, які поінформовані щодо дотримання академічної доброчесності</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6C1CB33C" w14:textId="77777777" w:rsidR="00765552" w:rsidRDefault="00765552" w:rsidP="00765552">
            <w:pPr>
              <w:pStyle w:val="Standard"/>
              <w:spacing w:after="21"/>
              <w:ind w:right="59"/>
              <w:jc w:val="both"/>
            </w:pPr>
            <w:r>
              <w:rPr>
                <w:rStyle w:val="a6"/>
                <w:rFonts w:ascii="Times New Roman" w:eastAsia="Times New Roman" w:hAnsi="Times New Roman" w:cs="Times New Roman"/>
                <w:sz w:val="24"/>
              </w:rPr>
              <w:t xml:space="preserve">        Усі педагогічні працівники поінформовані про дотримання академічної доброчесності та ознайомлені з Положенням про академічну доброчесність у Бібрському ліцеї Керівництво забезпечує проведення інформаційних та освітніх заходів щодо забезпечення академічної доброчесності у ліцею для педагогічних працівників.</w:t>
            </w:r>
          </w:p>
          <w:p w14:paraId="2414EA40" w14:textId="77777777" w:rsidR="00765552" w:rsidRDefault="00765552" w:rsidP="00765552">
            <w:pPr>
              <w:pStyle w:val="Standard"/>
              <w:spacing w:after="0" w:line="240" w:lineRule="auto"/>
              <w:ind w:right="59"/>
              <w:jc w:val="both"/>
            </w:pPr>
            <w:r>
              <w:rPr>
                <w:rStyle w:val="a6"/>
                <w:rFonts w:ascii="Times New Roman" w:eastAsia="Times New Roman" w:hAnsi="Times New Roman" w:cs="Times New Roman"/>
                <w:sz w:val="24"/>
              </w:rPr>
              <w:t xml:space="preserve">   Переважна більшість учнів підтверджує інформування про дотримання академічної доброчесності під час уроків, бесід інших позаурочних заходів. Члени учнівського парламент брали участь в обговоренні проєкту Положення про академічну доброчесність.</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16B70F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23543757" w14:textId="77777777" w:rsidTr="00765552">
        <w:trPr>
          <w:trHeight w:val="166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89F4FF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4.5.2. Керівництво закладу освіти сприяє формуванню в учасників освітнього процесу негативного ставлення до корупції</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72CCAD5E"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3123F725" w14:textId="77777777" w:rsidR="00765552" w:rsidRDefault="00765552" w:rsidP="00765552">
            <w:pPr>
              <w:pStyle w:val="Standard"/>
              <w:spacing w:after="0" w:line="276"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 xml:space="preserve">        Більшість здобувачів освіти підтверджують про їх інформування щодо негативного ставлення до корупції під час уроків, бесід. Проте заходи на загальношкільному рівні проведені не були.</w:t>
            </w:r>
          </w:p>
          <w:p w14:paraId="4BCD13FE" w14:textId="77777777" w:rsidR="00765552" w:rsidRDefault="00765552" w:rsidP="00765552">
            <w:pPr>
              <w:pStyle w:val="Standard"/>
              <w:spacing w:after="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Керівництво ліцею систематично формує у вчителів негативне ставлення до корупції шляхом інформування, проведення бесід, розгляд ситуацій тощо.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584D10A" w14:textId="77777777" w:rsidR="00765552" w:rsidRDefault="00765552" w:rsidP="0076555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p>
        </w:tc>
      </w:tr>
      <w:tr w:rsidR="00765552" w14:paraId="093575D2" w14:textId="77777777" w:rsidTr="00765552">
        <w:trPr>
          <w:trHeight w:val="1114"/>
        </w:trPr>
        <w:tc>
          <w:tcPr>
            <w:tcW w:w="15590" w:type="dxa"/>
            <w:gridSpan w:val="4"/>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70DBBBC0" w14:textId="77777777" w:rsidR="00765552" w:rsidRDefault="00765552" w:rsidP="00765552">
            <w:pPr>
              <w:pStyle w:val="Standard"/>
              <w:spacing w:after="25" w:line="240" w:lineRule="auto"/>
              <w:rPr>
                <w:rFonts w:ascii="Times New Roman" w:eastAsia="Times New Roman" w:hAnsi="Times New Roman" w:cs="Times New Roman"/>
                <w:b/>
                <w:sz w:val="24"/>
              </w:rPr>
            </w:pPr>
            <w:r>
              <w:rPr>
                <w:rFonts w:ascii="Times New Roman" w:eastAsia="Times New Roman" w:hAnsi="Times New Roman" w:cs="Times New Roman"/>
                <w:b/>
                <w:sz w:val="24"/>
              </w:rPr>
              <w:t>Оцінка та рекомендації               3б.</w:t>
            </w:r>
          </w:p>
          <w:p w14:paraId="38BEA8F7" w14:textId="77777777" w:rsidR="00765552" w:rsidRDefault="00765552" w:rsidP="00765552">
            <w:pPr>
              <w:pStyle w:val="Standard"/>
              <w:numPr>
                <w:ilvl w:val="0"/>
                <w:numId w:val="22"/>
              </w:numPr>
              <w:spacing w:after="25"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Планувати  заходи з метою формування ціннісних ставлень до доброчесності.</w:t>
            </w:r>
          </w:p>
          <w:p w14:paraId="0564DB15" w14:textId="77777777" w:rsidR="00765552" w:rsidRDefault="00765552" w:rsidP="00765552">
            <w:pPr>
              <w:pStyle w:val="Standard"/>
              <w:numPr>
                <w:ilvl w:val="0"/>
                <w:numId w:val="22"/>
              </w:numPr>
              <w:spacing w:after="0" w:line="240" w:lineRule="auto"/>
              <w:ind w:left="0" w:hanging="360"/>
              <w:rPr>
                <w:rFonts w:ascii="Times New Roman" w:eastAsia="Times New Roman" w:hAnsi="Times New Roman" w:cs="Times New Roman"/>
                <w:sz w:val="24"/>
              </w:rPr>
            </w:pPr>
            <w:r>
              <w:rPr>
                <w:rFonts w:ascii="Times New Roman" w:eastAsia="Times New Roman" w:hAnsi="Times New Roman" w:cs="Times New Roman"/>
                <w:sz w:val="24"/>
              </w:rPr>
              <w:t xml:space="preserve">Розробити візуально привабливу інформацію ( інфографіку) щодо правил академічної доброчесності та  негативного ставлення до корупції для розміщення у класах.  </w:t>
            </w:r>
          </w:p>
        </w:tc>
      </w:tr>
    </w:tbl>
    <w:p w14:paraId="62F5ADD0" w14:textId="77777777" w:rsidR="00765552" w:rsidRDefault="00765552" w:rsidP="00765552">
      <w:pPr>
        <w:pStyle w:val="Standard"/>
        <w:spacing w:after="0" w:line="228" w:lineRule="auto"/>
        <w:ind w:right="15175"/>
        <w:jc w:val="both"/>
        <w:rPr>
          <w:rFonts w:ascii="Times New Roman" w:eastAsia="Times New Roman" w:hAnsi="Times New Roman" w:cs="Times New Roman"/>
          <w:sz w:val="18"/>
        </w:rPr>
      </w:pPr>
    </w:p>
    <w:p w14:paraId="0619EB11" w14:textId="77777777" w:rsidR="00765552" w:rsidRDefault="00765552" w:rsidP="00765552">
      <w:pPr>
        <w:pStyle w:val="Standard"/>
        <w:spacing w:after="0"/>
        <w:rPr>
          <w:rFonts w:ascii="Times New Roman" w:eastAsia="Times New Roman" w:hAnsi="Times New Roman" w:cs="Times New Roman"/>
          <w:sz w:val="24"/>
          <w:szCs w:val="24"/>
        </w:rPr>
      </w:pPr>
    </w:p>
    <w:p w14:paraId="2B5BB13C" w14:textId="037E9AF7" w:rsidR="00765552" w:rsidRDefault="00765552" w:rsidP="00765552">
      <w:pPr>
        <w:pStyle w:val="Standard"/>
        <w:spacing w:after="0"/>
        <w:ind w:left="7701" w:right="3201" w:hanging="4297"/>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Кількісне оцінювання за напря</w:t>
      </w:r>
      <w:r w:rsidR="000C02AF">
        <w:rPr>
          <w:rFonts w:ascii="Times New Roman" w:eastAsia="Times New Roman" w:hAnsi="Times New Roman" w:cs="Times New Roman"/>
          <w:b/>
          <w:sz w:val="24"/>
          <w:szCs w:val="24"/>
        </w:rPr>
        <w:t xml:space="preserve">мами освітньої діяльності </w:t>
      </w:r>
      <w:r>
        <w:rPr>
          <w:rFonts w:ascii="Times New Roman" w:eastAsia="Times New Roman" w:hAnsi="Times New Roman" w:cs="Times New Roman"/>
          <w:b/>
          <w:sz w:val="24"/>
          <w:szCs w:val="24"/>
        </w:rPr>
        <w:t xml:space="preserve">  </w:t>
      </w:r>
    </w:p>
    <w:tbl>
      <w:tblPr>
        <w:tblW w:w="15547" w:type="dxa"/>
        <w:tblInd w:w="10" w:type="dxa"/>
        <w:tblLayout w:type="fixed"/>
        <w:tblCellMar>
          <w:left w:w="10" w:type="dxa"/>
          <w:right w:w="10" w:type="dxa"/>
        </w:tblCellMar>
        <w:tblLook w:val="04A0" w:firstRow="1" w:lastRow="0" w:firstColumn="1" w:lastColumn="0" w:noHBand="0" w:noVBand="1"/>
      </w:tblPr>
      <w:tblGrid>
        <w:gridCol w:w="1999"/>
        <w:gridCol w:w="1483"/>
        <w:gridCol w:w="1513"/>
        <w:gridCol w:w="1487"/>
        <w:gridCol w:w="1507"/>
        <w:gridCol w:w="1485"/>
        <w:gridCol w:w="6073"/>
      </w:tblGrid>
      <w:tr w:rsidR="00765552" w14:paraId="071D16F5" w14:textId="77777777" w:rsidTr="00765552">
        <w:trPr>
          <w:trHeight w:val="655"/>
        </w:trPr>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7AB1E44" w14:textId="77777777" w:rsidR="00765552" w:rsidRDefault="00765552" w:rsidP="00765552">
            <w:pPr>
              <w:pStyle w:val="Standard"/>
              <w:spacing w:after="0" w:line="240" w:lineRule="auto"/>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напряму</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AB4FDE0" w14:textId="77777777" w:rsidR="00765552" w:rsidRDefault="00765552" w:rsidP="00765552">
            <w:pPr>
              <w:pStyle w:val="Standard"/>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вимог\правил</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C7C7F3A" w14:textId="77777777" w:rsidR="00765552" w:rsidRDefault="00765552" w:rsidP="00765552">
            <w:pPr>
              <w:pStyle w:val="Standard"/>
              <w:spacing w:after="0" w:line="240" w:lineRule="auto"/>
              <w:ind w:left="67"/>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критеріїв</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F29897F" w14:textId="77777777" w:rsidR="00765552" w:rsidRDefault="00765552" w:rsidP="00765552">
            <w:pPr>
              <w:pStyle w:val="Standard"/>
              <w:spacing w:after="0" w:line="240" w:lineRule="auto"/>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Оцінювання індикаторів</w:t>
            </w:r>
          </w:p>
        </w:tc>
      </w:tr>
      <w:tr w:rsidR="00765552" w14:paraId="7155C13E" w14:textId="77777777" w:rsidTr="00765552">
        <w:trPr>
          <w:trHeight w:val="2264"/>
        </w:trPr>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206669C" w14:textId="77777777" w:rsidR="00765552" w:rsidRDefault="00765552" w:rsidP="00765552">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Освітнє середовище закладу освіти</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A9B2B97" w14:textId="77777777" w:rsidR="00765552" w:rsidRDefault="00765552" w:rsidP="00765552">
            <w:pPr>
              <w:pStyle w:val="Standard"/>
              <w:spacing w:after="0" w:line="240" w:lineRule="auto"/>
              <w:ind w:right="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DE40D2F"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0DA9FEF"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E368831" w14:textId="77777777" w:rsidR="00765552" w:rsidRDefault="00765552" w:rsidP="00765552">
            <w:pPr>
              <w:pStyle w:val="Standard"/>
              <w:spacing w:after="0" w:line="228" w:lineRule="auto"/>
              <w:ind w:left="2"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1.1.1 1.1.2.</w:t>
            </w:r>
          </w:p>
          <w:p w14:paraId="5D1376B9"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14:paraId="4EBE7684"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p w14:paraId="7BD58196" w14:textId="77777777" w:rsidR="00765552" w:rsidRDefault="00765552" w:rsidP="00765552">
            <w:pPr>
              <w:pStyle w:val="Standard"/>
              <w:spacing w:after="0" w:line="228" w:lineRule="auto"/>
              <w:ind w:left="2"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1.1.5 1.1.6.</w:t>
            </w:r>
          </w:p>
          <w:p w14:paraId="48D95D50"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5DDAFC9"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34AD972C"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028D5512"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03053E1A"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7B2C2584" w14:textId="77777777" w:rsidR="00765552" w:rsidRDefault="00765552" w:rsidP="00765552">
            <w:pPr>
              <w:pStyle w:val="Standard"/>
              <w:spacing w:after="13"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67A82106" w14:textId="77777777" w:rsidR="00765552" w:rsidRDefault="00765552" w:rsidP="00765552">
            <w:pPr>
              <w:pStyle w:val="Standard"/>
              <w:spacing w:after="14"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3807C0EA"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C80B3C4"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1.1.1.1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1.1.1.2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1.1.1.3 </w:t>
            </w:r>
            <w:r>
              <w:rPr>
                <w:rStyle w:val="a6"/>
                <w:rFonts w:ascii="Times New Roman" w:eastAsia="Times New Roman" w:hAnsi="Times New Roman" w:cs="Times New Roman"/>
                <w:b/>
                <w:sz w:val="24"/>
                <w:szCs w:val="24"/>
              </w:rPr>
              <w:t xml:space="preserve">Д   </w:t>
            </w:r>
            <w:r>
              <w:rPr>
                <w:rStyle w:val="a6"/>
                <w:rFonts w:ascii="Times New Roman" w:eastAsia="Times New Roman" w:hAnsi="Times New Roman" w:cs="Times New Roman"/>
                <w:sz w:val="24"/>
                <w:szCs w:val="24"/>
              </w:rPr>
              <w:t xml:space="preserve"> 1.1.1.4. </w:t>
            </w:r>
            <w:r>
              <w:rPr>
                <w:rStyle w:val="a6"/>
                <w:rFonts w:ascii="Times New Roman" w:eastAsia="Times New Roman" w:hAnsi="Times New Roman" w:cs="Times New Roman"/>
                <w:b/>
                <w:sz w:val="24"/>
                <w:szCs w:val="24"/>
              </w:rPr>
              <w:t>ПП</w:t>
            </w:r>
          </w:p>
          <w:p w14:paraId="107D291E"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1.1.2.1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1.1.2.2. </w:t>
            </w:r>
            <w:r>
              <w:rPr>
                <w:rStyle w:val="a6"/>
                <w:rFonts w:ascii="Times New Roman" w:eastAsia="Times New Roman" w:hAnsi="Times New Roman" w:cs="Times New Roman"/>
                <w:b/>
                <w:sz w:val="24"/>
                <w:szCs w:val="24"/>
              </w:rPr>
              <w:t xml:space="preserve">Д  </w:t>
            </w:r>
          </w:p>
          <w:p w14:paraId="2C9F1F3E"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1.1.3.1.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1.1.3.2. </w:t>
            </w:r>
            <w:r>
              <w:rPr>
                <w:rStyle w:val="a6"/>
                <w:rFonts w:ascii="Times New Roman" w:eastAsia="Times New Roman" w:hAnsi="Times New Roman" w:cs="Times New Roman"/>
                <w:b/>
                <w:sz w:val="24"/>
                <w:szCs w:val="24"/>
              </w:rPr>
              <w:t>Д</w:t>
            </w:r>
          </w:p>
          <w:p w14:paraId="6F7E61F7"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1.1.4.1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1.1.4.2 </w:t>
            </w:r>
            <w:r>
              <w:rPr>
                <w:rStyle w:val="a6"/>
                <w:rFonts w:ascii="Times New Roman" w:eastAsia="Times New Roman" w:hAnsi="Times New Roman" w:cs="Times New Roman"/>
                <w:b/>
                <w:sz w:val="24"/>
                <w:szCs w:val="24"/>
              </w:rPr>
              <w:t>Д</w:t>
            </w:r>
          </w:p>
          <w:p w14:paraId="5E8135C4"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1.1.5.1 </w:t>
            </w:r>
            <w:r>
              <w:rPr>
                <w:rStyle w:val="a6"/>
                <w:rFonts w:ascii="Times New Roman" w:eastAsia="Times New Roman" w:hAnsi="Times New Roman" w:cs="Times New Roman"/>
                <w:b/>
                <w:sz w:val="24"/>
                <w:szCs w:val="24"/>
              </w:rPr>
              <w:t xml:space="preserve">Д </w:t>
            </w:r>
            <w:r>
              <w:rPr>
                <w:rStyle w:val="a6"/>
                <w:rFonts w:ascii="Times New Roman" w:eastAsia="Times New Roman" w:hAnsi="Times New Roman" w:cs="Times New Roman"/>
                <w:sz w:val="24"/>
                <w:szCs w:val="24"/>
              </w:rPr>
              <w:t xml:space="preserve">     1.1.5.2 </w:t>
            </w:r>
            <w:r>
              <w:rPr>
                <w:rStyle w:val="a6"/>
                <w:rFonts w:ascii="Times New Roman" w:eastAsia="Times New Roman" w:hAnsi="Times New Roman" w:cs="Times New Roman"/>
                <w:b/>
                <w:sz w:val="24"/>
                <w:szCs w:val="24"/>
              </w:rPr>
              <w:t>Д</w:t>
            </w:r>
          </w:p>
          <w:p w14:paraId="1DF895EB"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1.1.6.1 </w:t>
            </w:r>
            <w:r>
              <w:rPr>
                <w:rStyle w:val="a6"/>
                <w:rFonts w:ascii="Times New Roman" w:eastAsia="Times New Roman" w:hAnsi="Times New Roman" w:cs="Times New Roman"/>
                <w:b/>
                <w:sz w:val="24"/>
                <w:szCs w:val="24"/>
              </w:rPr>
              <w:t xml:space="preserve">Д </w:t>
            </w:r>
            <w:r>
              <w:rPr>
                <w:rStyle w:val="a6"/>
                <w:rFonts w:ascii="Times New Roman" w:eastAsia="Times New Roman" w:hAnsi="Times New Roman" w:cs="Times New Roman"/>
                <w:sz w:val="24"/>
                <w:szCs w:val="24"/>
              </w:rPr>
              <w:t xml:space="preserve">     1.1.6.2 </w:t>
            </w:r>
            <w:r>
              <w:rPr>
                <w:rStyle w:val="a6"/>
                <w:rFonts w:ascii="Times New Roman" w:eastAsia="Times New Roman" w:hAnsi="Times New Roman" w:cs="Times New Roman"/>
                <w:b/>
                <w:sz w:val="24"/>
                <w:szCs w:val="24"/>
              </w:rPr>
              <w:t>Д</w:t>
            </w:r>
          </w:p>
          <w:p w14:paraId="649C198F"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1.1.7.1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1.1.7.2 </w:t>
            </w:r>
            <w:r>
              <w:rPr>
                <w:rStyle w:val="a6"/>
                <w:rFonts w:ascii="Times New Roman" w:eastAsia="Times New Roman" w:hAnsi="Times New Roman" w:cs="Times New Roman"/>
                <w:b/>
                <w:sz w:val="24"/>
                <w:szCs w:val="24"/>
              </w:rPr>
              <w:t>В</w:t>
            </w:r>
          </w:p>
        </w:tc>
      </w:tr>
      <w:tr w:rsidR="00765552" w14:paraId="35C8B17C" w14:textId="77777777" w:rsidTr="00765552">
        <w:trPr>
          <w:trHeight w:val="1298"/>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1E353F3"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9183E76"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220FCA8"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6895D96"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ED826A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14:paraId="654FB27A"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p w14:paraId="3D7EDC0B"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6CC7726"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2D03CEE3" w14:textId="77777777" w:rsidR="00765552" w:rsidRDefault="00765552" w:rsidP="00765552">
            <w:pPr>
              <w:pStyle w:val="Standard"/>
              <w:spacing w:after="14"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14:paraId="0624AB64"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7CFD566" w14:textId="77777777" w:rsidR="00765552" w:rsidRDefault="00765552" w:rsidP="00765552">
            <w:pPr>
              <w:pStyle w:val="Standard"/>
              <w:spacing w:after="0" w:line="240" w:lineRule="auto"/>
              <w:ind w:left="2"/>
              <w:jc w:val="both"/>
            </w:pPr>
            <w:r>
              <w:rPr>
                <w:rStyle w:val="a6"/>
                <w:rFonts w:ascii="Times New Roman" w:eastAsia="Times New Roman" w:hAnsi="Times New Roman" w:cs="Times New Roman"/>
                <w:sz w:val="24"/>
                <w:szCs w:val="24"/>
              </w:rPr>
              <w:t>1.2.1.1</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1.2.1.2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1.2.1.3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1.2.1.4 </w:t>
            </w:r>
            <w:r>
              <w:rPr>
                <w:rStyle w:val="a6"/>
                <w:rFonts w:ascii="Times New Roman" w:eastAsia="Times New Roman" w:hAnsi="Times New Roman" w:cs="Times New Roman"/>
                <w:b/>
                <w:sz w:val="24"/>
                <w:szCs w:val="24"/>
              </w:rPr>
              <w:t>ПП</w:t>
            </w:r>
          </w:p>
          <w:p w14:paraId="0B3A7B21"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1.2.1.5</w:t>
            </w:r>
            <w:r>
              <w:rPr>
                <w:rStyle w:val="a6"/>
                <w:rFonts w:ascii="Times New Roman" w:eastAsia="Times New Roman" w:hAnsi="Times New Roman" w:cs="Times New Roman"/>
                <w:b/>
                <w:sz w:val="24"/>
                <w:szCs w:val="24"/>
              </w:rPr>
              <w:t>В</w:t>
            </w:r>
          </w:p>
          <w:p w14:paraId="5D9268FE"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1.2.2.1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1.2.2.2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1.2.2.3 </w:t>
            </w:r>
            <w:r>
              <w:rPr>
                <w:rStyle w:val="a6"/>
                <w:rFonts w:ascii="Times New Roman" w:eastAsia="Times New Roman" w:hAnsi="Times New Roman" w:cs="Times New Roman"/>
                <w:b/>
                <w:sz w:val="24"/>
                <w:szCs w:val="24"/>
              </w:rPr>
              <w:t>Д</w:t>
            </w:r>
          </w:p>
          <w:p w14:paraId="54D2C777" w14:textId="77777777" w:rsidR="00765552" w:rsidRDefault="00765552" w:rsidP="00765552">
            <w:pPr>
              <w:pStyle w:val="Standard"/>
              <w:spacing w:after="0" w:line="240" w:lineRule="auto"/>
              <w:ind w:left="2"/>
              <w:jc w:val="both"/>
            </w:pPr>
            <w:r>
              <w:rPr>
                <w:rStyle w:val="a6"/>
                <w:rFonts w:ascii="Times New Roman" w:eastAsia="Times New Roman" w:hAnsi="Times New Roman" w:cs="Times New Roman"/>
                <w:sz w:val="24"/>
                <w:szCs w:val="24"/>
              </w:rPr>
              <w:t>1.2.3.1.</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1.2.3.2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1.2.3.3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1.2.3.4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1.2.3.5 </w:t>
            </w:r>
            <w:r>
              <w:rPr>
                <w:rStyle w:val="a6"/>
                <w:rFonts w:ascii="Times New Roman" w:eastAsia="Times New Roman" w:hAnsi="Times New Roman" w:cs="Times New Roman"/>
                <w:b/>
                <w:sz w:val="24"/>
                <w:szCs w:val="24"/>
              </w:rPr>
              <w:t>В</w:t>
            </w:r>
          </w:p>
        </w:tc>
      </w:tr>
      <w:tr w:rsidR="00765552" w14:paraId="2F283B7B" w14:textId="77777777" w:rsidTr="00765552">
        <w:trPr>
          <w:trHeight w:val="1620"/>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F4DA7F4"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131278A"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5C6A231"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048E919"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8233FDF"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p w14:paraId="1B56150C"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p w14:paraId="50722854"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p w14:paraId="4681F67B"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p w14:paraId="02D9AFF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440640E"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654B584F"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1687BCC6" w14:textId="77777777" w:rsidR="00765552" w:rsidRDefault="00765552" w:rsidP="00765552">
            <w:pPr>
              <w:pStyle w:val="Standard"/>
              <w:spacing w:after="18"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7061A4E2" w14:textId="77777777" w:rsidR="00765552" w:rsidRDefault="00765552" w:rsidP="00765552">
            <w:pPr>
              <w:pStyle w:val="Standard"/>
              <w:spacing w:after="2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14:paraId="6CFF71B4"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EB9ED1F"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1.3.1.1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1.3.1.2 </w:t>
            </w:r>
            <w:r>
              <w:rPr>
                <w:rStyle w:val="a6"/>
                <w:rFonts w:ascii="Times New Roman" w:eastAsia="Times New Roman" w:hAnsi="Times New Roman" w:cs="Times New Roman"/>
                <w:b/>
                <w:sz w:val="24"/>
                <w:szCs w:val="24"/>
              </w:rPr>
              <w:t xml:space="preserve">ПП </w:t>
            </w:r>
            <w:r>
              <w:rPr>
                <w:rStyle w:val="a6"/>
                <w:rFonts w:ascii="Times New Roman" w:eastAsia="Times New Roman" w:hAnsi="Times New Roman" w:cs="Times New Roman"/>
                <w:sz w:val="24"/>
                <w:szCs w:val="24"/>
              </w:rPr>
              <w:t xml:space="preserve">  1.3.1.3 </w:t>
            </w:r>
            <w:r>
              <w:rPr>
                <w:rStyle w:val="a6"/>
                <w:rFonts w:ascii="Times New Roman" w:eastAsia="Times New Roman" w:hAnsi="Times New Roman" w:cs="Times New Roman"/>
                <w:b/>
                <w:sz w:val="24"/>
                <w:szCs w:val="24"/>
              </w:rPr>
              <w:t>Д</w:t>
            </w:r>
          </w:p>
          <w:p w14:paraId="5DCA72EF"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1.3.2.1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1.3.2.2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1.3.2.3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1.3.2.4 </w:t>
            </w:r>
            <w:r>
              <w:rPr>
                <w:rStyle w:val="a6"/>
                <w:rFonts w:ascii="Times New Roman" w:eastAsia="Times New Roman" w:hAnsi="Times New Roman" w:cs="Times New Roman"/>
                <w:b/>
                <w:sz w:val="24"/>
                <w:szCs w:val="24"/>
              </w:rPr>
              <w:t>В</w:t>
            </w:r>
          </w:p>
          <w:p w14:paraId="3AA82F43"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1.3.3.1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1.3.3.2 </w:t>
            </w:r>
            <w:r>
              <w:rPr>
                <w:rStyle w:val="a6"/>
                <w:rFonts w:ascii="Times New Roman" w:eastAsia="Times New Roman" w:hAnsi="Times New Roman" w:cs="Times New Roman"/>
                <w:b/>
                <w:sz w:val="24"/>
                <w:szCs w:val="24"/>
              </w:rPr>
              <w:t>Д</w:t>
            </w:r>
          </w:p>
          <w:p w14:paraId="612A0184"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1.3.4.1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1.3.4.2 </w:t>
            </w:r>
            <w:r>
              <w:rPr>
                <w:rStyle w:val="a6"/>
                <w:rFonts w:ascii="Times New Roman" w:eastAsia="Times New Roman" w:hAnsi="Times New Roman" w:cs="Times New Roman"/>
                <w:b/>
                <w:sz w:val="24"/>
                <w:szCs w:val="24"/>
              </w:rPr>
              <w:t>Д</w:t>
            </w:r>
          </w:p>
          <w:p w14:paraId="23891F8A"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1.2.5.1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1.3.5.2 </w:t>
            </w:r>
            <w:r>
              <w:rPr>
                <w:rStyle w:val="a6"/>
                <w:rFonts w:ascii="Times New Roman" w:eastAsia="Times New Roman" w:hAnsi="Times New Roman" w:cs="Times New Roman"/>
                <w:b/>
                <w:sz w:val="24"/>
                <w:szCs w:val="24"/>
              </w:rPr>
              <w:t>Д</w:t>
            </w:r>
          </w:p>
        </w:tc>
      </w:tr>
      <w:tr w:rsidR="00765552" w14:paraId="4E8343C0" w14:textId="77777777" w:rsidTr="00765552">
        <w:trPr>
          <w:trHeight w:val="974"/>
        </w:trPr>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57EB62D" w14:textId="77777777" w:rsidR="00765552" w:rsidRDefault="00765552" w:rsidP="00765552">
            <w:pPr>
              <w:pStyle w:val="Standard"/>
              <w:spacing w:after="0" w:line="22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ІІ.Система оцінювання</w:t>
            </w:r>
          </w:p>
          <w:p w14:paraId="591FA3AE" w14:textId="77777777" w:rsidR="00765552" w:rsidRDefault="00765552" w:rsidP="00765552">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здобувачів освіти</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DD7210E" w14:textId="77777777" w:rsidR="00765552" w:rsidRDefault="00765552" w:rsidP="00765552">
            <w:pPr>
              <w:pStyle w:val="Standard"/>
              <w:spacing w:after="0" w:line="240" w:lineRule="auto"/>
              <w:ind w:right="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11BDD92"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50FE875"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E558FBF"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p w14:paraId="5378518D"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p w14:paraId="49DD6CC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EA31756" w14:textId="77777777" w:rsidR="00765552" w:rsidRDefault="00765552" w:rsidP="00765552">
            <w:pPr>
              <w:pStyle w:val="Standard"/>
              <w:spacing w:after="18"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61C3208C"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15C480B1"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E89B402"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2.1.1.1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2.1.1.2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w:t>
            </w:r>
          </w:p>
          <w:p w14:paraId="73CB82EC"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2.1.2.1.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w:t>
            </w:r>
          </w:p>
          <w:p w14:paraId="616A7B8A"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2.1.3.1 </w:t>
            </w:r>
            <w:r>
              <w:rPr>
                <w:rStyle w:val="a6"/>
                <w:rFonts w:ascii="Times New Roman" w:eastAsia="Times New Roman" w:hAnsi="Times New Roman" w:cs="Times New Roman"/>
                <w:b/>
                <w:sz w:val="24"/>
                <w:szCs w:val="24"/>
              </w:rPr>
              <w:t>Д</w:t>
            </w:r>
          </w:p>
        </w:tc>
      </w:tr>
      <w:tr w:rsidR="00765552" w14:paraId="638161F5" w14:textId="77777777" w:rsidTr="00765552">
        <w:trPr>
          <w:trHeight w:val="656"/>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CCAF671"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15D10CA"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A59D0A6"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2A66425"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45CB23E" w14:textId="77777777" w:rsidR="00765552" w:rsidRDefault="00765552" w:rsidP="00765552">
            <w:pPr>
              <w:pStyle w:val="Standard"/>
              <w:spacing w:after="0" w:line="240" w:lineRule="auto"/>
              <w:ind w:left="2"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2.2.1 2.2.2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32E9CFB" w14:textId="77777777" w:rsidR="00765552" w:rsidRDefault="00765552" w:rsidP="00765552">
            <w:pPr>
              <w:pStyle w:val="Standard"/>
              <w:spacing w:after="0" w:line="240" w:lineRule="auto"/>
              <w:ind w:left="3" w:right="671"/>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14:paraId="5E494CAE" w14:textId="77777777" w:rsidR="00765552" w:rsidRDefault="00765552" w:rsidP="00765552">
            <w:pPr>
              <w:pStyle w:val="Standard"/>
              <w:spacing w:after="0" w:line="240" w:lineRule="auto"/>
              <w:ind w:left="3" w:right="671"/>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D0FA706" w14:textId="77777777" w:rsidR="00765552" w:rsidRDefault="00765552" w:rsidP="00765552">
            <w:pPr>
              <w:pStyle w:val="Standard"/>
              <w:spacing w:after="0" w:line="240" w:lineRule="auto"/>
            </w:pPr>
            <w:r>
              <w:rPr>
                <w:rStyle w:val="a6"/>
                <w:rFonts w:ascii="Times New Roman" w:eastAsia="Times New Roman" w:hAnsi="Times New Roman" w:cs="Times New Roman"/>
                <w:sz w:val="24"/>
                <w:szCs w:val="24"/>
              </w:rPr>
              <w:t>2.2.1.1</w:t>
            </w:r>
            <w:r>
              <w:rPr>
                <w:rStyle w:val="a6"/>
                <w:rFonts w:ascii="Times New Roman" w:eastAsia="Arial" w:hAnsi="Times New Roman" w:cs="Times New Roman"/>
                <w:sz w:val="24"/>
                <w:szCs w:val="24"/>
              </w:rPr>
              <w:t xml:space="preserve">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2.2.1.2 </w:t>
            </w:r>
            <w:r>
              <w:rPr>
                <w:rStyle w:val="a6"/>
                <w:rFonts w:ascii="Times New Roman" w:eastAsia="Times New Roman" w:hAnsi="Times New Roman" w:cs="Times New Roman"/>
                <w:b/>
                <w:sz w:val="24"/>
                <w:szCs w:val="24"/>
              </w:rPr>
              <w:t>Д</w:t>
            </w:r>
          </w:p>
          <w:p w14:paraId="1C8755AB"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2.2.2.1 </w:t>
            </w:r>
            <w:r>
              <w:rPr>
                <w:rStyle w:val="a6"/>
                <w:rFonts w:ascii="Times New Roman" w:eastAsia="Times New Roman" w:hAnsi="Times New Roman" w:cs="Times New Roman"/>
                <w:b/>
                <w:sz w:val="24"/>
                <w:szCs w:val="24"/>
              </w:rPr>
              <w:t>ПП</w:t>
            </w:r>
          </w:p>
        </w:tc>
      </w:tr>
      <w:tr w:rsidR="00765552" w14:paraId="2B2342E7" w14:textId="77777777" w:rsidTr="00765552">
        <w:trPr>
          <w:trHeight w:val="653"/>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597F0E8"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101EC9D"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1DF3873"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B855F75"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6ABD084" w14:textId="77777777" w:rsidR="00765552" w:rsidRDefault="00765552" w:rsidP="00765552">
            <w:pPr>
              <w:pStyle w:val="Standard"/>
              <w:spacing w:after="0" w:line="240" w:lineRule="auto"/>
              <w:ind w:left="2"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2.3.1 2.3.1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86B1698" w14:textId="77777777" w:rsidR="00765552" w:rsidRDefault="00765552" w:rsidP="00765552">
            <w:pPr>
              <w:pStyle w:val="Standard"/>
              <w:spacing w:after="18"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14:paraId="1F4E995E"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55E5DF4" w14:textId="77777777" w:rsidR="00765552" w:rsidRDefault="00765552" w:rsidP="00765552">
            <w:pPr>
              <w:pStyle w:val="Standard"/>
              <w:spacing w:after="0" w:line="240" w:lineRule="auto"/>
            </w:pPr>
            <w:r>
              <w:rPr>
                <w:rStyle w:val="a6"/>
                <w:rFonts w:ascii="Times New Roman" w:eastAsia="Times New Roman" w:hAnsi="Times New Roman" w:cs="Times New Roman"/>
                <w:sz w:val="24"/>
                <w:szCs w:val="24"/>
              </w:rPr>
              <w:t>2.3.1.1</w:t>
            </w:r>
            <w:r>
              <w:rPr>
                <w:rStyle w:val="a6"/>
                <w:rFonts w:ascii="Times New Roman" w:eastAsia="Arial" w:hAnsi="Times New Roman" w:cs="Times New Roman"/>
                <w:sz w:val="24"/>
                <w:szCs w:val="24"/>
              </w:rPr>
              <w:t xml:space="preserve">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2.3.1.2 </w:t>
            </w:r>
            <w:r>
              <w:rPr>
                <w:rStyle w:val="a6"/>
                <w:rFonts w:ascii="Times New Roman" w:eastAsia="Times New Roman" w:hAnsi="Times New Roman" w:cs="Times New Roman"/>
                <w:b/>
                <w:sz w:val="24"/>
                <w:szCs w:val="24"/>
              </w:rPr>
              <w:t>ПП</w:t>
            </w:r>
          </w:p>
          <w:p w14:paraId="304712F6"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2.3.2.1 </w:t>
            </w:r>
            <w:r>
              <w:rPr>
                <w:rStyle w:val="a6"/>
                <w:rFonts w:ascii="Times New Roman" w:eastAsia="Times New Roman" w:hAnsi="Times New Roman" w:cs="Times New Roman"/>
                <w:b/>
                <w:sz w:val="24"/>
                <w:szCs w:val="24"/>
              </w:rPr>
              <w:t>ПП</w:t>
            </w:r>
          </w:p>
        </w:tc>
      </w:tr>
      <w:tr w:rsidR="00765552" w14:paraId="669FE183" w14:textId="77777777" w:rsidTr="00765552">
        <w:trPr>
          <w:trHeight w:val="750"/>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2CA5D02" w14:textId="77777777" w:rsidR="00765552" w:rsidRDefault="00765552" w:rsidP="00765552">
            <w:pPr>
              <w:pStyle w:val="Standard"/>
              <w:spacing w:after="0" w:line="240" w:lineRule="auto"/>
              <w:ind w:right="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w:t>
            </w:r>
          </w:p>
          <w:p w14:paraId="285EB4F9" w14:textId="77777777" w:rsidR="00765552" w:rsidRDefault="00765552" w:rsidP="00765552">
            <w:pPr>
              <w:pStyle w:val="Standard"/>
              <w:spacing w:after="0" w:line="240" w:lineRule="auto"/>
              <w:ind w:left="11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Педагогічна</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451847B" w14:textId="77777777" w:rsidR="00765552" w:rsidRDefault="00765552" w:rsidP="00765552">
            <w:pPr>
              <w:pStyle w:val="Standard"/>
              <w:spacing w:after="0" w:line="240" w:lineRule="auto"/>
              <w:ind w:righ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654533A"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C09AB2A"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9F854F5"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p w14:paraId="66E007A7"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B928AE7" w14:textId="77777777" w:rsidR="00765552" w:rsidRDefault="00765552" w:rsidP="00765552">
            <w:pPr>
              <w:pStyle w:val="Standard"/>
              <w:spacing w:after="0" w:line="240" w:lineRule="auto"/>
              <w:ind w:left="3"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В ПП</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FE795B5"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3.1.1.1 </w:t>
            </w:r>
            <w:r>
              <w:rPr>
                <w:rStyle w:val="a6"/>
                <w:rFonts w:ascii="Times New Roman" w:eastAsia="Times New Roman" w:hAnsi="Times New Roman" w:cs="Times New Roman"/>
                <w:b/>
                <w:sz w:val="24"/>
                <w:szCs w:val="24"/>
              </w:rPr>
              <w:t>В</w:t>
            </w:r>
          </w:p>
          <w:p w14:paraId="72674021"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3.1.2.1 </w:t>
            </w:r>
            <w:r>
              <w:rPr>
                <w:rStyle w:val="a6"/>
                <w:rFonts w:ascii="Times New Roman" w:eastAsia="Times New Roman" w:hAnsi="Times New Roman" w:cs="Times New Roman"/>
                <w:b/>
                <w:sz w:val="24"/>
                <w:szCs w:val="24"/>
              </w:rPr>
              <w:t>ПП</w:t>
            </w:r>
          </w:p>
        </w:tc>
      </w:tr>
    </w:tbl>
    <w:p w14:paraId="1E9B561A" w14:textId="77777777" w:rsidR="00765552" w:rsidRDefault="00765552" w:rsidP="00765552">
      <w:pPr>
        <w:pStyle w:val="Standard"/>
        <w:spacing w:after="0"/>
        <w:ind w:left="-720" w:right="15986"/>
        <w:rPr>
          <w:rFonts w:ascii="Times New Roman" w:hAnsi="Times New Roman" w:cs="Times New Roman"/>
          <w:sz w:val="24"/>
          <w:szCs w:val="24"/>
        </w:rPr>
      </w:pPr>
    </w:p>
    <w:tbl>
      <w:tblPr>
        <w:tblW w:w="15547" w:type="dxa"/>
        <w:tblInd w:w="10" w:type="dxa"/>
        <w:tblLayout w:type="fixed"/>
        <w:tblCellMar>
          <w:left w:w="10" w:type="dxa"/>
          <w:right w:w="10" w:type="dxa"/>
        </w:tblCellMar>
        <w:tblLook w:val="04A0" w:firstRow="1" w:lastRow="0" w:firstColumn="1" w:lastColumn="0" w:noHBand="0" w:noVBand="1"/>
      </w:tblPr>
      <w:tblGrid>
        <w:gridCol w:w="1999"/>
        <w:gridCol w:w="1483"/>
        <w:gridCol w:w="1513"/>
        <w:gridCol w:w="1487"/>
        <w:gridCol w:w="1507"/>
        <w:gridCol w:w="1485"/>
        <w:gridCol w:w="6073"/>
      </w:tblGrid>
      <w:tr w:rsidR="00765552" w14:paraId="3231A2A0" w14:textId="77777777" w:rsidTr="00765552">
        <w:trPr>
          <w:trHeight w:val="1299"/>
        </w:trPr>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842F26B" w14:textId="77777777" w:rsidR="00765552" w:rsidRDefault="00765552" w:rsidP="00765552">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діяльність педагогів закладу</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B5ADDF1" w14:textId="77777777" w:rsidR="00765552" w:rsidRDefault="00765552" w:rsidP="00765552">
            <w:pPr>
              <w:pStyle w:val="Standard"/>
              <w:spacing w:after="0" w:line="240" w:lineRule="auto"/>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801560A" w14:textId="77777777" w:rsidR="00765552" w:rsidRDefault="00765552" w:rsidP="00765552">
            <w:pPr>
              <w:pStyle w:val="Standard"/>
              <w:spacing w:after="0" w:line="240" w:lineRule="auto"/>
              <w:rPr>
                <w:rFonts w:ascii="Times New Roman"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64EC89F" w14:textId="77777777" w:rsidR="00765552" w:rsidRDefault="00765552" w:rsidP="00765552">
            <w:pPr>
              <w:pStyle w:val="Standard"/>
              <w:spacing w:after="0" w:line="240" w:lineRule="auto"/>
              <w:rPr>
                <w:rFonts w:ascii="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77379DD"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p w14:paraId="24170807"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p w14:paraId="229BA805"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p w14:paraId="4889997D"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1D229CC"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14:paraId="569A6BB2" w14:textId="77777777" w:rsidR="00765552" w:rsidRDefault="00765552" w:rsidP="00765552">
            <w:pPr>
              <w:pStyle w:val="Standard"/>
              <w:spacing w:after="3" w:line="264" w:lineRule="auto"/>
              <w:ind w:left="3" w:right="890"/>
              <w:rPr>
                <w:rFonts w:ascii="Times New Roman" w:eastAsia="Times New Roman" w:hAnsi="Times New Roman" w:cs="Times New Roman"/>
                <w:sz w:val="24"/>
                <w:szCs w:val="24"/>
              </w:rPr>
            </w:pPr>
            <w:r>
              <w:rPr>
                <w:rFonts w:ascii="Times New Roman" w:eastAsia="Times New Roman" w:hAnsi="Times New Roman" w:cs="Times New Roman"/>
                <w:sz w:val="24"/>
                <w:szCs w:val="24"/>
              </w:rPr>
              <w:t>Д В</w:t>
            </w:r>
          </w:p>
          <w:p w14:paraId="7D227DC7"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F402DA3"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3.1.3.1 </w:t>
            </w:r>
            <w:r>
              <w:rPr>
                <w:rStyle w:val="a6"/>
                <w:rFonts w:ascii="Times New Roman" w:eastAsia="Times New Roman" w:hAnsi="Times New Roman" w:cs="Times New Roman"/>
                <w:b/>
                <w:sz w:val="24"/>
                <w:szCs w:val="24"/>
              </w:rPr>
              <w:t>ПП</w:t>
            </w:r>
          </w:p>
          <w:p w14:paraId="4C2380E2"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3.1.4.1 </w:t>
            </w:r>
            <w:r>
              <w:rPr>
                <w:rStyle w:val="a6"/>
                <w:rFonts w:ascii="Times New Roman" w:eastAsia="Times New Roman" w:hAnsi="Times New Roman" w:cs="Times New Roman"/>
                <w:b/>
                <w:sz w:val="24"/>
                <w:szCs w:val="24"/>
              </w:rPr>
              <w:t>Д</w:t>
            </w:r>
          </w:p>
          <w:p w14:paraId="09144090"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3.1.5.1 </w:t>
            </w:r>
            <w:r>
              <w:rPr>
                <w:rStyle w:val="a6"/>
                <w:rFonts w:ascii="Times New Roman" w:eastAsia="Times New Roman" w:hAnsi="Times New Roman" w:cs="Times New Roman"/>
                <w:b/>
                <w:sz w:val="24"/>
                <w:szCs w:val="24"/>
              </w:rPr>
              <w:t>В</w:t>
            </w:r>
          </w:p>
          <w:p w14:paraId="68FD7B59"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3.1.6.1 </w:t>
            </w:r>
            <w:r>
              <w:rPr>
                <w:rStyle w:val="a6"/>
                <w:rFonts w:ascii="Times New Roman" w:eastAsia="Times New Roman" w:hAnsi="Times New Roman" w:cs="Times New Roman"/>
                <w:b/>
                <w:sz w:val="24"/>
                <w:szCs w:val="24"/>
              </w:rPr>
              <w:t>Д</w:t>
            </w:r>
          </w:p>
        </w:tc>
      </w:tr>
      <w:tr w:rsidR="00765552" w14:paraId="527EA962" w14:textId="77777777" w:rsidTr="00765552">
        <w:trPr>
          <w:trHeight w:val="653"/>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538B0E3"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AE6C95B"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2C7A08B"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F66D156"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67985BE"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p w14:paraId="3F0C9806"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130FB64" w14:textId="77777777" w:rsidR="00765552" w:rsidRDefault="00765552" w:rsidP="00765552">
            <w:pPr>
              <w:pStyle w:val="Standard"/>
              <w:spacing w:after="0" w:line="240" w:lineRule="auto"/>
              <w:ind w:left="3" w:right="8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F2903AC"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3.2.1.1  </w:t>
            </w:r>
            <w:r>
              <w:rPr>
                <w:rStyle w:val="a6"/>
                <w:rFonts w:ascii="Times New Roman" w:eastAsia="Times New Roman" w:hAnsi="Times New Roman" w:cs="Times New Roman"/>
                <w:b/>
                <w:sz w:val="24"/>
                <w:szCs w:val="24"/>
              </w:rPr>
              <w:t>В</w:t>
            </w:r>
          </w:p>
          <w:p w14:paraId="537E96E1"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3.2.2.1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3.2.2.2 </w:t>
            </w:r>
            <w:r>
              <w:rPr>
                <w:rStyle w:val="a6"/>
                <w:rFonts w:ascii="Times New Roman" w:eastAsia="Times New Roman" w:hAnsi="Times New Roman" w:cs="Times New Roman"/>
                <w:b/>
                <w:sz w:val="24"/>
                <w:szCs w:val="24"/>
              </w:rPr>
              <w:t>В</w:t>
            </w:r>
          </w:p>
        </w:tc>
      </w:tr>
      <w:tr w:rsidR="00765552" w14:paraId="624F3D94" w14:textId="77777777" w:rsidTr="00765552">
        <w:trPr>
          <w:trHeight w:val="977"/>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035006C"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C5E17AF"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0BF765A"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C2C5C8B"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CE73875" w14:textId="77777777" w:rsidR="00765552" w:rsidRDefault="00765552" w:rsidP="00765552">
            <w:pPr>
              <w:pStyle w:val="Standard"/>
              <w:spacing w:after="3" w:line="228" w:lineRule="auto"/>
              <w:ind w:left="2"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3.3.1 3.3.2</w:t>
            </w:r>
          </w:p>
          <w:p w14:paraId="5D6DB300"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478E050"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14:paraId="3C424AAF" w14:textId="77777777" w:rsidR="00765552" w:rsidRDefault="00765552" w:rsidP="00765552">
            <w:pPr>
              <w:pStyle w:val="Standard"/>
              <w:spacing w:after="14"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14:paraId="5637EB72"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A506661" w14:textId="77777777" w:rsidR="00765552" w:rsidRDefault="00765552" w:rsidP="00765552">
            <w:pPr>
              <w:pStyle w:val="Standard"/>
              <w:spacing w:after="0" w:line="240" w:lineRule="auto"/>
              <w:ind w:left="362"/>
            </w:pPr>
            <w:r>
              <w:rPr>
                <w:rStyle w:val="a6"/>
                <w:rFonts w:ascii="Times New Roman" w:eastAsia="Times New Roman" w:hAnsi="Times New Roman" w:cs="Times New Roman"/>
                <w:sz w:val="24"/>
                <w:szCs w:val="24"/>
              </w:rPr>
              <w:t>3.3.1.1</w:t>
            </w:r>
            <w:r>
              <w:rPr>
                <w:rStyle w:val="a6"/>
                <w:rFonts w:ascii="Times New Roman" w:eastAsia="Arial" w:hAnsi="Times New Roman" w:cs="Times New Roman"/>
                <w:sz w:val="24"/>
                <w:szCs w:val="24"/>
              </w:rPr>
              <w:t xml:space="preserve"> </w:t>
            </w:r>
            <w:r>
              <w:rPr>
                <w:rStyle w:val="a6"/>
                <w:rFonts w:ascii="Times New Roman" w:eastAsia="Times New Roman" w:hAnsi="Times New Roman" w:cs="Times New Roman"/>
                <w:b/>
                <w:sz w:val="24"/>
                <w:szCs w:val="24"/>
              </w:rPr>
              <w:t>ПП</w:t>
            </w:r>
            <w:r>
              <w:rPr>
                <w:rStyle w:val="a6"/>
                <w:rFonts w:ascii="Times New Roman" w:eastAsia="Times New Roman" w:hAnsi="Times New Roman" w:cs="Times New Roman"/>
                <w:sz w:val="24"/>
                <w:szCs w:val="24"/>
              </w:rPr>
              <w:t xml:space="preserve">   3.3.1.2 </w:t>
            </w:r>
            <w:r>
              <w:rPr>
                <w:rStyle w:val="a6"/>
                <w:rFonts w:ascii="Times New Roman" w:eastAsia="Times New Roman" w:hAnsi="Times New Roman" w:cs="Times New Roman"/>
                <w:b/>
                <w:sz w:val="24"/>
                <w:szCs w:val="24"/>
              </w:rPr>
              <w:t>ПП</w:t>
            </w:r>
          </w:p>
          <w:p w14:paraId="39747BA5" w14:textId="77777777" w:rsidR="00765552" w:rsidRDefault="00765552" w:rsidP="00765552">
            <w:pPr>
              <w:pStyle w:val="Standard"/>
              <w:spacing w:after="0" w:line="240" w:lineRule="auto"/>
              <w:ind w:left="362"/>
            </w:pPr>
            <w:r>
              <w:rPr>
                <w:rStyle w:val="a6"/>
                <w:rFonts w:ascii="Times New Roman" w:eastAsia="Times New Roman" w:hAnsi="Times New Roman" w:cs="Times New Roman"/>
                <w:b/>
                <w:sz w:val="24"/>
                <w:szCs w:val="24"/>
              </w:rPr>
              <w:t>3.3.2.1</w:t>
            </w:r>
            <w:r>
              <w:rPr>
                <w:rStyle w:val="a6"/>
                <w:rFonts w:ascii="Times New Roman" w:eastAsia="Arial" w:hAnsi="Times New Roman" w:cs="Times New Roman"/>
                <w:b/>
                <w:sz w:val="24"/>
                <w:szCs w:val="24"/>
              </w:rPr>
              <w:t xml:space="preserve"> </w:t>
            </w:r>
            <w:r>
              <w:rPr>
                <w:rStyle w:val="a6"/>
                <w:rFonts w:ascii="Times New Roman" w:eastAsia="Times New Roman" w:hAnsi="Times New Roman" w:cs="Times New Roman"/>
                <w:b/>
                <w:sz w:val="24"/>
                <w:szCs w:val="24"/>
              </w:rPr>
              <w:t>В</w:t>
            </w:r>
          </w:p>
          <w:p w14:paraId="44B82BB4"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3.3.3.1 </w:t>
            </w:r>
            <w:r>
              <w:rPr>
                <w:rStyle w:val="a6"/>
                <w:rFonts w:ascii="Times New Roman" w:eastAsia="Times New Roman" w:hAnsi="Times New Roman" w:cs="Times New Roman"/>
                <w:b/>
                <w:sz w:val="24"/>
                <w:szCs w:val="24"/>
              </w:rPr>
              <w:t>Д</w:t>
            </w:r>
          </w:p>
        </w:tc>
      </w:tr>
      <w:tr w:rsidR="00765552" w14:paraId="607FEF22" w14:textId="77777777" w:rsidTr="00765552">
        <w:trPr>
          <w:trHeight w:val="653"/>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4FA4B0F"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11E2E54"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DE428FA"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504DE35"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6CD537E"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p w14:paraId="3E090A7A"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BE3ADFA"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689650D8"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9A86694"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3.4.1.1. </w:t>
            </w:r>
            <w:r>
              <w:rPr>
                <w:rStyle w:val="a6"/>
                <w:rFonts w:ascii="Times New Roman" w:eastAsia="Times New Roman" w:hAnsi="Times New Roman" w:cs="Times New Roman"/>
                <w:b/>
                <w:sz w:val="24"/>
                <w:szCs w:val="24"/>
              </w:rPr>
              <w:t>Д</w:t>
            </w:r>
          </w:p>
          <w:p w14:paraId="7C741C1F"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3.4.2.1 </w:t>
            </w:r>
            <w:r>
              <w:rPr>
                <w:rStyle w:val="a6"/>
                <w:rFonts w:ascii="Times New Roman" w:eastAsia="Times New Roman" w:hAnsi="Times New Roman" w:cs="Times New Roman"/>
                <w:b/>
                <w:sz w:val="24"/>
                <w:szCs w:val="24"/>
              </w:rPr>
              <w:t>Д</w:t>
            </w:r>
          </w:p>
        </w:tc>
      </w:tr>
      <w:tr w:rsidR="00765552" w14:paraId="4BDF6037" w14:textId="77777777" w:rsidTr="00765552">
        <w:trPr>
          <w:trHeight w:val="1298"/>
        </w:trPr>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705E124" w14:textId="77777777" w:rsidR="00765552" w:rsidRDefault="00765552" w:rsidP="00765552">
            <w:pPr>
              <w:pStyle w:val="Standard"/>
              <w:spacing w:after="0" w:line="240" w:lineRule="auto"/>
              <w:ind w:right="6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ІV.</w:t>
            </w:r>
          </w:p>
          <w:p w14:paraId="279AEA3C" w14:textId="77777777" w:rsidR="00765552" w:rsidRDefault="00765552" w:rsidP="00765552">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Управлінська діяльність</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D18D68F" w14:textId="77777777" w:rsidR="00765552" w:rsidRDefault="00765552" w:rsidP="00765552">
            <w:pPr>
              <w:pStyle w:val="Standard"/>
              <w:spacing w:after="0" w:line="240" w:lineRule="auto"/>
              <w:ind w:right="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CEC3931"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D5ACF69"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FD3DB5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p w14:paraId="6D927D8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p w14:paraId="27E6BDF3"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p w14:paraId="5A11CA59"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78CA593" w14:textId="77777777" w:rsidR="00765552" w:rsidRDefault="00765552" w:rsidP="00765552">
            <w:pPr>
              <w:pStyle w:val="Standard"/>
              <w:spacing w:after="13"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69B8F229"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14:paraId="772EEF2D"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14:paraId="5E9A7AD8"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767A714"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4.1.1.1 </w:t>
            </w:r>
            <w:r>
              <w:rPr>
                <w:rStyle w:val="a6"/>
                <w:rFonts w:ascii="Times New Roman" w:eastAsia="Times New Roman" w:hAnsi="Times New Roman" w:cs="Times New Roman"/>
                <w:b/>
                <w:sz w:val="24"/>
                <w:szCs w:val="24"/>
              </w:rPr>
              <w:t>Д</w:t>
            </w:r>
          </w:p>
          <w:p w14:paraId="0E8198B7"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4.1.2.1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4.1.2.2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4.1.2.3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4.1.2 4 </w:t>
            </w:r>
            <w:r>
              <w:rPr>
                <w:rStyle w:val="a6"/>
                <w:rFonts w:ascii="Times New Roman" w:eastAsia="Times New Roman" w:hAnsi="Times New Roman" w:cs="Times New Roman"/>
                <w:b/>
                <w:sz w:val="24"/>
                <w:szCs w:val="24"/>
              </w:rPr>
              <w:t>В</w:t>
            </w:r>
          </w:p>
          <w:p w14:paraId="1CCC4DEB"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4.1.3.1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4.1.3.2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4.1.3.3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w:t>
            </w:r>
          </w:p>
          <w:p w14:paraId="64D5F501"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4.1.4.1 </w:t>
            </w:r>
            <w:r>
              <w:rPr>
                <w:rStyle w:val="a6"/>
                <w:rFonts w:ascii="Times New Roman" w:eastAsia="Times New Roman" w:hAnsi="Times New Roman" w:cs="Times New Roman"/>
                <w:b/>
                <w:sz w:val="24"/>
                <w:szCs w:val="24"/>
              </w:rPr>
              <w:t>В</w:t>
            </w:r>
          </w:p>
        </w:tc>
      </w:tr>
      <w:tr w:rsidR="00765552" w14:paraId="20F971D8" w14:textId="77777777" w:rsidTr="00765552">
        <w:trPr>
          <w:trHeight w:val="656"/>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37AF56C"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F26091A"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6137EE41"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9BC1C37"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0933357"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p w14:paraId="2A253D6A"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1B1D6CF" w14:textId="77777777" w:rsidR="00765552" w:rsidRDefault="00765552" w:rsidP="00765552">
            <w:pPr>
              <w:pStyle w:val="Standard"/>
              <w:spacing w:after="0" w:line="240" w:lineRule="auto"/>
              <w:ind w:left="3" w:right="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E8ABD98"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4.2.1.1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4.2.1.2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4.2.1.3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w:t>
            </w:r>
          </w:p>
          <w:p w14:paraId="3B985227"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4.2.2.1 </w:t>
            </w:r>
            <w:r>
              <w:rPr>
                <w:rStyle w:val="a6"/>
                <w:rFonts w:ascii="Times New Roman" w:eastAsia="Times New Roman" w:hAnsi="Times New Roman" w:cs="Times New Roman"/>
                <w:b/>
                <w:sz w:val="24"/>
                <w:szCs w:val="24"/>
              </w:rPr>
              <w:t>Д</w:t>
            </w:r>
          </w:p>
        </w:tc>
      </w:tr>
      <w:tr w:rsidR="00765552" w14:paraId="19B4D564" w14:textId="77777777" w:rsidTr="00765552">
        <w:trPr>
          <w:trHeight w:val="974"/>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C913BCB"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0AAFA9CD"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011C2CA"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46A8465"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565D555"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p w14:paraId="3EB5F206"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p w14:paraId="6512A95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7F774A8"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p w14:paraId="0B4302CA" w14:textId="77777777" w:rsidR="00765552" w:rsidRDefault="00765552" w:rsidP="00765552">
            <w:pPr>
              <w:pStyle w:val="Standard"/>
              <w:spacing w:after="14"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24CEA3E0"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6718D76"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4.3.1.1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4.3.1.2 </w:t>
            </w:r>
            <w:r>
              <w:rPr>
                <w:rStyle w:val="a6"/>
                <w:rFonts w:ascii="Times New Roman" w:eastAsia="Times New Roman" w:hAnsi="Times New Roman" w:cs="Times New Roman"/>
                <w:b/>
                <w:sz w:val="24"/>
                <w:szCs w:val="24"/>
              </w:rPr>
              <w:t>В</w:t>
            </w:r>
          </w:p>
          <w:p w14:paraId="6D4CAD79"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4.3.2.1 </w:t>
            </w:r>
            <w:r>
              <w:rPr>
                <w:rStyle w:val="a6"/>
                <w:rFonts w:ascii="Times New Roman" w:eastAsia="Times New Roman" w:hAnsi="Times New Roman" w:cs="Times New Roman"/>
                <w:b/>
                <w:sz w:val="24"/>
                <w:szCs w:val="24"/>
              </w:rPr>
              <w:t>Д</w:t>
            </w:r>
          </w:p>
          <w:p w14:paraId="31A7F158"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4.3.3.1 </w:t>
            </w:r>
            <w:r>
              <w:rPr>
                <w:rStyle w:val="a6"/>
                <w:rFonts w:ascii="Times New Roman" w:eastAsia="Times New Roman" w:hAnsi="Times New Roman" w:cs="Times New Roman"/>
                <w:b/>
                <w:sz w:val="24"/>
                <w:szCs w:val="24"/>
              </w:rPr>
              <w:t>В</w:t>
            </w:r>
            <w:r>
              <w:rPr>
                <w:rStyle w:val="a6"/>
                <w:rFonts w:ascii="Times New Roman" w:eastAsia="Times New Roman" w:hAnsi="Times New Roman" w:cs="Times New Roman"/>
                <w:sz w:val="24"/>
                <w:szCs w:val="24"/>
              </w:rPr>
              <w:t xml:space="preserve">   4.3.3.2 </w:t>
            </w:r>
            <w:r>
              <w:rPr>
                <w:rStyle w:val="a6"/>
                <w:rFonts w:ascii="Times New Roman" w:eastAsia="Times New Roman" w:hAnsi="Times New Roman" w:cs="Times New Roman"/>
                <w:b/>
                <w:sz w:val="24"/>
                <w:szCs w:val="24"/>
              </w:rPr>
              <w:t>В</w:t>
            </w:r>
          </w:p>
        </w:tc>
      </w:tr>
      <w:tr w:rsidR="00765552" w14:paraId="062B9FD8" w14:textId="77777777" w:rsidTr="00765552">
        <w:trPr>
          <w:trHeight w:val="1942"/>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96B20D7"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DD7A4D5"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4DB5938"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DFA8B04"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FB3F1D7"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p w14:paraId="3551B9B2"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p>
          <w:p w14:paraId="1B4DAD6B"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p>
          <w:p w14:paraId="0E02ADDA"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p w14:paraId="17D43EB8"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p w14:paraId="4476C700" w14:textId="77777777" w:rsidR="00765552" w:rsidRDefault="00765552" w:rsidP="00765552">
            <w:pPr>
              <w:pStyle w:val="Standard"/>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BBD20A5" w14:textId="77777777" w:rsidR="00765552" w:rsidRDefault="00765552" w:rsidP="00765552">
            <w:pPr>
              <w:pStyle w:val="Standard"/>
              <w:spacing w:after="18"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419A2505" w14:textId="77777777" w:rsidR="00765552" w:rsidRDefault="00765552" w:rsidP="00765552">
            <w:pPr>
              <w:pStyle w:val="Standard"/>
              <w:spacing w:after="13"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14:paraId="518B0ACE"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5E2A6071" w14:textId="77777777" w:rsidR="00765552" w:rsidRDefault="00765552" w:rsidP="00765552">
            <w:pPr>
              <w:pStyle w:val="Standard"/>
              <w:spacing w:after="11"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1AC2C690" w14:textId="77777777" w:rsidR="00765552" w:rsidRDefault="00765552" w:rsidP="00765552">
            <w:pPr>
              <w:pStyle w:val="Standard"/>
              <w:spacing w:after="12"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p w14:paraId="3D48514A" w14:textId="77777777" w:rsidR="00765552" w:rsidRDefault="00765552" w:rsidP="00765552">
            <w:pPr>
              <w:pStyle w:val="Standard"/>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ПП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A634898"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4.4.1.1 </w:t>
            </w:r>
            <w:r>
              <w:rPr>
                <w:rStyle w:val="a6"/>
                <w:rFonts w:ascii="Times New Roman" w:eastAsia="Times New Roman" w:hAnsi="Times New Roman" w:cs="Times New Roman"/>
                <w:b/>
                <w:sz w:val="24"/>
                <w:szCs w:val="24"/>
              </w:rPr>
              <w:t>Д</w:t>
            </w:r>
          </w:p>
          <w:p w14:paraId="6DE4B859"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4.4.2.1 </w:t>
            </w:r>
            <w:r>
              <w:rPr>
                <w:rStyle w:val="a6"/>
                <w:rFonts w:ascii="Times New Roman" w:eastAsia="Times New Roman" w:hAnsi="Times New Roman" w:cs="Times New Roman"/>
                <w:b/>
                <w:sz w:val="24"/>
                <w:szCs w:val="24"/>
              </w:rPr>
              <w:t>ПП</w:t>
            </w:r>
          </w:p>
          <w:p w14:paraId="7A8112F5"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4.4.3.1 </w:t>
            </w:r>
            <w:r>
              <w:rPr>
                <w:rStyle w:val="a6"/>
                <w:rFonts w:ascii="Times New Roman" w:eastAsia="Times New Roman" w:hAnsi="Times New Roman" w:cs="Times New Roman"/>
                <w:b/>
                <w:sz w:val="24"/>
                <w:szCs w:val="24"/>
              </w:rPr>
              <w:t>Д</w:t>
            </w:r>
          </w:p>
          <w:p w14:paraId="44C13F1C"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4.4.4.1 </w:t>
            </w:r>
            <w:r>
              <w:rPr>
                <w:rStyle w:val="a6"/>
                <w:rFonts w:ascii="Times New Roman" w:eastAsia="Times New Roman" w:hAnsi="Times New Roman" w:cs="Times New Roman"/>
                <w:b/>
                <w:sz w:val="24"/>
                <w:szCs w:val="24"/>
              </w:rPr>
              <w:t>Д</w:t>
            </w:r>
          </w:p>
          <w:p w14:paraId="449EE39F"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4.4.5.1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4.4.5.2 </w:t>
            </w:r>
            <w:r>
              <w:rPr>
                <w:rStyle w:val="a6"/>
                <w:rFonts w:ascii="Times New Roman" w:eastAsia="Times New Roman" w:hAnsi="Times New Roman" w:cs="Times New Roman"/>
                <w:b/>
                <w:sz w:val="24"/>
                <w:szCs w:val="24"/>
              </w:rPr>
              <w:t>Д</w:t>
            </w:r>
            <w:r>
              <w:rPr>
                <w:rStyle w:val="a6"/>
                <w:rFonts w:ascii="Times New Roman" w:eastAsia="Times New Roman" w:hAnsi="Times New Roman" w:cs="Times New Roman"/>
                <w:sz w:val="24"/>
                <w:szCs w:val="24"/>
              </w:rPr>
              <w:t xml:space="preserve">    4.4.5.3 </w:t>
            </w:r>
            <w:r>
              <w:rPr>
                <w:rStyle w:val="a6"/>
                <w:rFonts w:ascii="Times New Roman" w:eastAsia="Times New Roman" w:hAnsi="Times New Roman" w:cs="Times New Roman"/>
                <w:b/>
                <w:sz w:val="24"/>
                <w:szCs w:val="24"/>
              </w:rPr>
              <w:t>В</w:t>
            </w:r>
          </w:p>
          <w:p w14:paraId="1E8F2B6C"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4.4.6.1 </w:t>
            </w:r>
            <w:r>
              <w:rPr>
                <w:rStyle w:val="a6"/>
                <w:rFonts w:ascii="Times New Roman" w:eastAsia="Times New Roman" w:hAnsi="Times New Roman" w:cs="Times New Roman"/>
                <w:b/>
                <w:sz w:val="24"/>
                <w:szCs w:val="24"/>
              </w:rPr>
              <w:t>ПП</w:t>
            </w:r>
          </w:p>
        </w:tc>
      </w:tr>
      <w:tr w:rsidR="00765552" w14:paraId="5BA7555A" w14:textId="77777777" w:rsidTr="00765552">
        <w:trPr>
          <w:trHeight w:val="655"/>
        </w:trPr>
        <w:tc>
          <w:tcPr>
            <w:tcW w:w="1999"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29FC50F" w14:textId="77777777" w:rsidR="00765552" w:rsidRDefault="00765552" w:rsidP="00765552">
            <w:pPr>
              <w:rPr>
                <w:rFonts w:ascii="Times New Roman" w:hAnsi="Times New Roman" w:cs="Times New Roman"/>
                <w:sz w:val="24"/>
                <w:szCs w:val="24"/>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5657B500" w14:textId="77777777" w:rsidR="00765552" w:rsidRDefault="00765552" w:rsidP="00765552">
            <w:pP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DC7B80F"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1ED0956"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D8C2C0B" w14:textId="77777777" w:rsidR="00765552" w:rsidRDefault="00765552" w:rsidP="00765552">
            <w:pPr>
              <w:pStyle w:val="Standard"/>
              <w:spacing w:after="0" w:line="240" w:lineRule="auto"/>
              <w:ind w:left="2"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4.5.1 4.5.2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758268F3" w14:textId="77777777" w:rsidR="00765552" w:rsidRDefault="00765552" w:rsidP="00765552">
            <w:pPr>
              <w:pStyle w:val="Standard"/>
              <w:spacing w:after="0" w:line="240" w:lineRule="auto"/>
              <w:ind w:left="3" w:right="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  </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27013302"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4.5.1.1 </w:t>
            </w:r>
            <w:r>
              <w:rPr>
                <w:rStyle w:val="a6"/>
                <w:rFonts w:ascii="Times New Roman" w:eastAsia="Times New Roman" w:hAnsi="Times New Roman" w:cs="Times New Roman"/>
                <w:b/>
                <w:sz w:val="24"/>
                <w:szCs w:val="24"/>
              </w:rPr>
              <w:t xml:space="preserve">В </w:t>
            </w:r>
            <w:r>
              <w:rPr>
                <w:rStyle w:val="a6"/>
                <w:rFonts w:ascii="Times New Roman" w:eastAsia="Times New Roman" w:hAnsi="Times New Roman" w:cs="Times New Roman"/>
                <w:sz w:val="24"/>
                <w:szCs w:val="24"/>
              </w:rPr>
              <w:t xml:space="preserve">   4.5.1.2 </w:t>
            </w:r>
            <w:r>
              <w:rPr>
                <w:rStyle w:val="a6"/>
                <w:rFonts w:ascii="Times New Roman" w:eastAsia="Times New Roman" w:hAnsi="Times New Roman" w:cs="Times New Roman"/>
                <w:b/>
                <w:sz w:val="24"/>
                <w:szCs w:val="24"/>
              </w:rPr>
              <w:t>Д</w:t>
            </w:r>
          </w:p>
          <w:p w14:paraId="740E8999" w14:textId="77777777" w:rsidR="00765552" w:rsidRDefault="00765552" w:rsidP="00765552">
            <w:pPr>
              <w:pStyle w:val="Standard"/>
              <w:spacing w:after="0" w:line="240" w:lineRule="auto"/>
              <w:ind w:left="2"/>
            </w:pPr>
            <w:r>
              <w:rPr>
                <w:rStyle w:val="a6"/>
                <w:rFonts w:ascii="Times New Roman" w:eastAsia="Times New Roman" w:hAnsi="Times New Roman" w:cs="Times New Roman"/>
                <w:sz w:val="24"/>
                <w:szCs w:val="24"/>
              </w:rPr>
              <w:t xml:space="preserve">4.5.2.1 </w:t>
            </w:r>
            <w:r>
              <w:rPr>
                <w:rStyle w:val="a6"/>
                <w:rFonts w:ascii="Times New Roman" w:eastAsia="Times New Roman" w:hAnsi="Times New Roman" w:cs="Times New Roman"/>
                <w:b/>
                <w:sz w:val="24"/>
                <w:szCs w:val="24"/>
              </w:rPr>
              <w:t>Д</w:t>
            </w:r>
          </w:p>
        </w:tc>
      </w:tr>
      <w:tr w:rsidR="00765552" w14:paraId="448228F3" w14:textId="77777777" w:rsidTr="00765552">
        <w:trPr>
          <w:trHeight w:val="977"/>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3D8245EC" w14:textId="77777777" w:rsidR="00765552" w:rsidRDefault="00765552" w:rsidP="00765552">
            <w:pPr>
              <w:pStyle w:val="Standard"/>
              <w:spacing w:after="0" w:line="240" w:lineRule="auto"/>
              <w:ind w:left="15"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Рівень якості освітньої діяльності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49C13B9C" w14:textId="77777777" w:rsidR="00765552" w:rsidRDefault="00765552" w:rsidP="00765552">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2,98 достатній</w:t>
            </w:r>
          </w:p>
        </w:tc>
        <w:tc>
          <w:tcPr>
            <w:tcW w:w="12065" w:type="dxa"/>
            <w:gridSpan w:val="5"/>
            <w:tcBorders>
              <w:top w:val="single" w:sz="4" w:space="0" w:color="000000"/>
              <w:left w:val="single" w:sz="4" w:space="0" w:color="000000"/>
              <w:bottom w:val="single" w:sz="4" w:space="0" w:color="000000"/>
              <w:right w:val="single" w:sz="4" w:space="0" w:color="000000"/>
            </w:tcBorders>
            <w:shd w:val="clear" w:color="auto" w:fill="auto"/>
            <w:tcMar>
              <w:top w:w="16" w:type="dxa"/>
              <w:left w:w="106" w:type="dxa"/>
              <w:bottom w:w="0" w:type="dxa"/>
              <w:right w:w="38" w:type="dxa"/>
            </w:tcMar>
          </w:tcPr>
          <w:p w14:paraId="1518B773" w14:textId="77777777" w:rsidR="00765552" w:rsidRDefault="00765552" w:rsidP="00765552">
            <w:pPr>
              <w:pStyle w:val="Standard"/>
              <w:spacing w:after="14" w:line="240"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Шкала рівнів  </w:t>
            </w:r>
          </w:p>
          <w:p w14:paraId="70428034" w14:textId="77777777" w:rsidR="00765552" w:rsidRDefault="00765552" w:rsidP="00765552">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 1,0-1,65      ПП  1,66-2,65            Д   2,66-3,60     В    3,61-4,0</w:t>
            </w:r>
          </w:p>
        </w:tc>
      </w:tr>
    </w:tbl>
    <w:p w14:paraId="5069C226" w14:textId="77777777" w:rsidR="00765552" w:rsidRDefault="00765552" w:rsidP="00765552">
      <w:pPr>
        <w:pStyle w:val="Standard"/>
        <w:spacing w:after="0"/>
        <w:ind w:left="7700"/>
        <w:jc w:val="both"/>
      </w:pPr>
      <w:r>
        <w:rPr>
          <w:rStyle w:val="a6"/>
          <w:rFonts w:ascii="Times New Roman" w:eastAsia="Times New Roman" w:hAnsi="Times New Roman" w:cs="Times New Roman"/>
          <w:sz w:val="28"/>
        </w:rPr>
        <w:t xml:space="preserve"> </w:t>
      </w:r>
    </w:p>
    <w:p w14:paraId="6F9602DB" w14:textId="68F88A43" w:rsidR="00765552" w:rsidRPr="00FF5B27" w:rsidRDefault="00765552" w:rsidP="00FF5B27">
      <w:pPr>
        <w:rPr>
          <w:rFonts w:ascii="Times New Roman" w:hAnsi="Times New Roman" w:cs="Times New Roman"/>
          <w:sz w:val="28"/>
          <w:szCs w:val="28"/>
        </w:rPr>
      </w:pPr>
    </w:p>
    <w:sectPr w:rsidR="00765552" w:rsidRPr="00FF5B27">
      <w:footerReference w:type="default" r:id="rId9"/>
      <w:pgSz w:w="16838" w:h="11906" w:orient="landscape"/>
      <w:pgMar w:top="708" w:right="852" w:bottom="765"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68A1" w14:textId="77777777" w:rsidR="009F639E" w:rsidRDefault="009F639E">
      <w:pPr>
        <w:spacing w:after="0" w:line="240" w:lineRule="auto"/>
      </w:pPr>
      <w:r>
        <w:separator/>
      </w:r>
    </w:p>
  </w:endnote>
  <w:endnote w:type="continuationSeparator" w:id="0">
    <w:p w14:paraId="650BAC76" w14:textId="77777777" w:rsidR="009F639E" w:rsidRDefault="009F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1DC6" w14:textId="77777777" w:rsidR="00765552" w:rsidRDefault="00765552">
    <w:pPr>
      <w:pStyle w:val="Standard"/>
      <w:spacing w:after="0"/>
    </w:pPr>
    <w:r>
      <w:t>В- високий рівень  ( 4 бали)       Д – достатній рівень  ( 3 бали)       ПП – потребує покращення ( 2 бали)       Н – низький рівень ( 1 бал)</w:t>
    </w:r>
  </w:p>
  <w:p w14:paraId="2A64F2F9" w14:textId="77777777" w:rsidR="00765552" w:rsidRDefault="00765552">
    <w:pPr>
      <w:pStyle w:val="Standard"/>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A95B" w14:textId="77777777" w:rsidR="009F639E" w:rsidRDefault="009F639E">
      <w:pPr>
        <w:spacing w:after="0" w:line="240" w:lineRule="auto"/>
      </w:pPr>
      <w:r>
        <w:separator/>
      </w:r>
    </w:p>
  </w:footnote>
  <w:footnote w:type="continuationSeparator" w:id="0">
    <w:p w14:paraId="22F950F2" w14:textId="77777777" w:rsidR="009F639E" w:rsidRDefault="009F6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3198"/>
    <w:multiLevelType w:val="multilevel"/>
    <w:tmpl w:val="C200FD9A"/>
    <w:styleLink w:val="WWNum11"/>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 w15:restartNumberingAfterBreak="0">
    <w:nsid w:val="07C540E7"/>
    <w:multiLevelType w:val="multilevel"/>
    <w:tmpl w:val="401247D8"/>
    <w:styleLink w:val="WWNum20"/>
    <w:lvl w:ilvl="0">
      <w:numFmt w:val="bullet"/>
      <w:lvlText w:val="-"/>
      <w:lvlJc w:val="left"/>
      <w:pPr>
        <w:ind w:left="1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73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 w15:restartNumberingAfterBreak="0">
    <w:nsid w:val="102F1164"/>
    <w:multiLevelType w:val="multilevel"/>
    <w:tmpl w:val="BA4C692A"/>
    <w:styleLink w:val="WWNum17"/>
    <w:lvl w:ilvl="0">
      <w:start w:val="1"/>
      <w:numFmt w:val="decimal"/>
      <w:lvlText w:val="%1."/>
      <w:lvlJc w:val="left"/>
      <w:pPr>
        <w:ind w:left="734"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 w15:restartNumberingAfterBreak="0">
    <w:nsid w:val="11DB1FCD"/>
    <w:multiLevelType w:val="multilevel"/>
    <w:tmpl w:val="62722580"/>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720"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1548"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pPr>
        <w:ind w:left="2268" w:firstLine="0"/>
      </w:pPr>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pPr>
        <w:ind w:left="2988"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pPr>
        <w:ind w:left="3708"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pPr>
        <w:ind w:left="4428" w:firstLine="0"/>
      </w:pPr>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pPr>
        <w:ind w:left="5148"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pPr>
        <w:ind w:left="5868" w:firstLine="0"/>
      </w:pPr>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 w15:restartNumberingAfterBreak="0">
    <w:nsid w:val="13F96D0C"/>
    <w:multiLevelType w:val="multilevel"/>
    <w:tmpl w:val="72549836"/>
    <w:styleLink w:val="WWNum3"/>
    <w:lvl w:ilvl="0">
      <w:start w:val="1"/>
      <w:numFmt w:val="decimal"/>
      <w:lvlText w:val="%1."/>
      <w:lvlJc w:val="left"/>
      <w:pPr>
        <w:ind w:left="720"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lvl>
  </w:abstractNum>
  <w:abstractNum w:abstractNumId="5" w15:restartNumberingAfterBreak="0">
    <w:nsid w:val="21B01EE4"/>
    <w:multiLevelType w:val="multilevel"/>
    <w:tmpl w:val="AA74B58A"/>
    <w:styleLink w:val="WWNum7"/>
    <w:lvl w:ilvl="0">
      <w:start w:val="3"/>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 w15:restartNumberingAfterBreak="0">
    <w:nsid w:val="244C220B"/>
    <w:multiLevelType w:val="multilevel"/>
    <w:tmpl w:val="5AEEBDE0"/>
    <w:styleLink w:val="WWNum15"/>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 w15:restartNumberingAfterBreak="0">
    <w:nsid w:val="24603E98"/>
    <w:multiLevelType w:val="multilevel"/>
    <w:tmpl w:val="FA72A6BA"/>
    <w:styleLink w:val="WWNum5"/>
    <w:lvl w:ilvl="0">
      <w:start w:val="1"/>
      <w:numFmt w:val="decimal"/>
      <w:lvlText w:val="%1."/>
      <w:lvlJc w:val="left"/>
      <w:pPr>
        <w:ind w:left="734"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 w15:restartNumberingAfterBreak="0">
    <w:nsid w:val="2B7F5A44"/>
    <w:multiLevelType w:val="multilevel"/>
    <w:tmpl w:val="5F4E9624"/>
    <w:styleLink w:val="WWNum14"/>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 w15:restartNumberingAfterBreak="0">
    <w:nsid w:val="39095009"/>
    <w:multiLevelType w:val="multilevel"/>
    <w:tmpl w:val="5888AA70"/>
    <w:styleLink w:val="WWNum10"/>
    <w:lvl w:ilvl="0">
      <w:numFmt w:val="bullet"/>
      <w:lvlText w:val="-"/>
      <w:lvlJc w:val="left"/>
      <w:pPr>
        <w:ind w:left="1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73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 w15:restartNumberingAfterBreak="0">
    <w:nsid w:val="3D78577F"/>
    <w:multiLevelType w:val="multilevel"/>
    <w:tmpl w:val="DC80C570"/>
    <w:styleLink w:val="WWNum21"/>
    <w:lvl w:ilvl="0">
      <w:start w:val="2"/>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 w15:restartNumberingAfterBreak="0">
    <w:nsid w:val="48B470E6"/>
    <w:multiLevelType w:val="multilevel"/>
    <w:tmpl w:val="D3A293C4"/>
    <w:styleLink w:val="WWNum13"/>
    <w:lvl w:ilvl="0">
      <w:start w:val="1"/>
      <w:numFmt w:val="decimal"/>
      <w:lvlText w:val="%1."/>
      <w:lvlJc w:val="left"/>
      <w:pPr>
        <w:ind w:left="394"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2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9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6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3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1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8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5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2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 w15:restartNumberingAfterBreak="0">
    <w:nsid w:val="50EB151B"/>
    <w:multiLevelType w:val="multilevel"/>
    <w:tmpl w:val="9EBC3A62"/>
    <w:styleLink w:val="WWNum19"/>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 w15:restartNumberingAfterBreak="0">
    <w:nsid w:val="5B9D5341"/>
    <w:multiLevelType w:val="multilevel"/>
    <w:tmpl w:val="5C3CEBFA"/>
    <w:styleLink w:val="WWNum12"/>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5C8117DF"/>
    <w:multiLevelType w:val="multilevel"/>
    <w:tmpl w:val="0726C03A"/>
    <w:styleLink w:val="WWNum16"/>
    <w:lvl w:ilvl="0">
      <w:start w:val="1"/>
      <w:numFmt w:val="decimal"/>
      <w:lvlText w:val="%1."/>
      <w:lvlJc w:val="left"/>
      <w:pPr>
        <w:ind w:left="731"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5" w15:restartNumberingAfterBreak="0">
    <w:nsid w:val="63365DE1"/>
    <w:multiLevelType w:val="multilevel"/>
    <w:tmpl w:val="925426A0"/>
    <w:styleLink w:val="WWNum6"/>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67EE5DB5"/>
    <w:multiLevelType w:val="multilevel"/>
    <w:tmpl w:val="6A2230C8"/>
    <w:styleLink w:val="WWNum1"/>
    <w:lvl w:ilvl="0">
      <w:start w:val="1"/>
      <w:numFmt w:val="decimal"/>
      <w:lvlText w:val="%1."/>
      <w:lvlJc w:val="left"/>
      <w:pPr>
        <w:ind w:left="720"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
      <w:lvlJc w:val="left"/>
      <w:pPr>
        <w:ind w:left="860"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pPr>
        <w:ind w:left="190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pPr>
        <w:ind w:left="262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pPr>
        <w:ind w:left="334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pPr>
        <w:ind w:left="406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pPr>
        <w:ind w:left="478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pPr>
        <w:ind w:left="550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pPr>
        <w:ind w:left="622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17" w15:restartNumberingAfterBreak="0">
    <w:nsid w:val="69094B9D"/>
    <w:multiLevelType w:val="multilevel"/>
    <w:tmpl w:val="363ACD14"/>
    <w:styleLink w:val="WWNum2"/>
    <w:lvl w:ilvl="0">
      <w:start w:val="14"/>
      <w:numFmt w:val="decimal"/>
      <w:lvlText w:val="%1."/>
      <w:lvlJc w:val="left"/>
      <w:pPr>
        <w:ind w:left="720"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18" w15:restartNumberingAfterBreak="0">
    <w:nsid w:val="6CD62012"/>
    <w:multiLevelType w:val="multilevel"/>
    <w:tmpl w:val="0C22E9E2"/>
    <w:styleLink w:val="WWNum22"/>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702F16F4"/>
    <w:multiLevelType w:val="multilevel"/>
    <w:tmpl w:val="94646BFE"/>
    <w:styleLink w:val="WWNum4"/>
    <w:lvl w:ilvl="0">
      <w:start w:val="1"/>
      <w:numFmt w:val="decimal"/>
      <w:lvlText w:val="%1."/>
      <w:lvlJc w:val="left"/>
      <w:pPr>
        <w:ind w:left="720"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20" w15:restartNumberingAfterBreak="0">
    <w:nsid w:val="743729A0"/>
    <w:multiLevelType w:val="multilevel"/>
    <w:tmpl w:val="3DD453E8"/>
    <w:styleLink w:val="WWNum9"/>
    <w:lvl w:ilvl="0">
      <w:start w:val="2"/>
      <w:numFmt w:val="decimal"/>
      <w:lvlText w:val="%1."/>
      <w:lvlJc w:val="left"/>
      <w:pPr>
        <w:ind w:left="720" w:firstLine="0"/>
      </w:pPr>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
      <w:lvlJc w:val="left"/>
      <w:pPr>
        <w:ind w:left="1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7C2F6F11"/>
    <w:multiLevelType w:val="multilevel"/>
    <w:tmpl w:val="524A3D4A"/>
    <w:styleLink w:val="WWNum18"/>
    <w:lvl w:ilvl="0">
      <w:start w:val="1"/>
      <w:numFmt w:val="decimal"/>
      <w:lvlText w:val="%1."/>
      <w:lvlJc w:val="left"/>
      <w:pPr>
        <w:ind w:left="5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16"/>
  </w:num>
  <w:num w:numId="2">
    <w:abstractNumId w:val="17"/>
  </w:num>
  <w:num w:numId="3">
    <w:abstractNumId w:val="4"/>
  </w:num>
  <w:num w:numId="4">
    <w:abstractNumId w:val="19"/>
  </w:num>
  <w:num w:numId="5">
    <w:abstractNumId w:val="7"/>
  </w:num>
  <w:num w:numId="6">
    <w:abstractNumId w:val="15"/>
  </w:num>
  <w:num w:numId="7">
    <w:abstractNumId w:val="5"/>
  </w:num>
  <w:num w:numId="8">
    <w:abstractNumId w:val="3"/>
  </w:num>
  <w:num w:numId="9">
    <w:abstractNumId w:val="20"/>
  </w:num>
  <w:num w:numId="10">
    <w:abstractNumId w:val="9"/>
  </w:num>
  <w:num w:numId="11">
    <w:abstractNumId w:val="0"/>
  </w:num>
  <w:num w:numId="12">
    <w:abstractNumId w:val="13"/>
  </w:num>
  <w:num w:numId="13">
    <w:abstractNumId w:val="11"/>
  </w:num>
  <w:num w:numId="14">
    <w:abstractNumId w:val="8"/>
  </w:num>
  <w:num w:numId="15">
    <w:abstractNumId w:val="6"/>
  </w:num>
  <w:num w:numId="16">
    <w:abstractNumId w:val="14"/>
  </w:num>
  <w:num w:numId="17">
    <w:abstractNumId w:val="2"/>
  </w:num>
  <w:num w:numId="18">
    <w:abstractNumId w:val="21"/>
  </w:num>
  <w:num w:numId="19">
    <w:abstractNumId w:val="12"/>
  </w:num>
  <w:num w:numId="20">
    <w:abstractNumId w:val="1"/>
  </w:num>
  <w:num w:numId="21">
    <w:abstractNumId w:val="1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60"/>
    <w:rsid w:val="000035B5"/>
    <w:rsid w:val="00074113"/>
    <w:rsid w:val="00094B55"/>
    <w:rsid w:val="000C02AF"/>
    <w:rsid w:val="000E0F0A"/>
    <w:rsid w:val="00127060"/>
    <w:rsid w:val="00136800"/>
    <w:rsid w:val="001624D3"/>
    <w:rsid w:val="001677A0"/>
    <w:rsid w:val="001802D7"/>
    <w:rsid w:val="001C6ED7"/>
    <w:rsid w:val="001E4A5A"/>
    <w:rsid w:val="002112FF"/>
    <w:rsid w:val="0021538F"/>
    <w:rsid w:val="00244363"/>
    <w:rsid w:val="00307413"/>
    <w:rsid w:val="00373AC0"/>
    <w:rsid w:val="003A74C8"/>
    <w:rsid w:val="003D2D67"/>
    <w:rsid w:val="003F2C13"/>
    <w:rsid w:val="004158CB"/>
    <w:rsid w:val="004204C8"/>
    <w:rsid w:val="0044262E"/>
    <w:rsid w:val="00442889"/>
    <w:rsid w:val="004F0786"/>
    <w:rsid w:val="00502D9A"/>
    <w:rsid w:val="005112B4"/>
    <w:rsid w:val="00561A50"/>
    <w:rsid w:val="005F2644"/>
    <w:rsid w:val="006B2308"/>
    <w:rsid w:val="006B4079"/>
    <w:rsid w:val="006C5B1F"/>
    <w:rsid w:val="00765552"/>
    <w:rsid w:val="00796EC5"/>
    <w:rsid w:val="007F2437"/>
    <w:rsid w:val="00844171"/>
    <w:rsid w:val="0084492F"/>
    <w:rsid w:val="008E3068"/>
    <w:rsid w:val="00945323"/>
    <w:rsid w:val="0097106B"/>
    <w:rsid w:val="009F639E"/>
    <w:rsid w:val="00A01176"/>
    <w:rsid w:val="00A206D1"/>
    <w:rsid w:val="00A55C80"/>
    <w:rsid w:val="00AA7EAC"/>
    <w:rsid w:val="00AD6CB6"/>
    <w:rsid w:val="00AE3E06"/>
    <w:rsid w:val="00AF7607"/>
    <w:rsid w:val="00B04ABB"/>
    <w:rsid w:val="00BD4C37"/>
    <w:rsid w:val="00BE366D"/>
    <w:rsid w:val="00C43C51"/>
    <w:rsid w:val="00C57965"/>
    <w:rsid w:val="00C85589"/>
    <w:rsid w:val="00CB6F86"/>
    <w:rsid w:val="00CF1C22"/>
    <w:rsid w:val="00D45DB9"/>
    <w:rsid w:val="00D761BB"/>
    <w:rsid w:val="00D86544"/>
    <w:rsid w:val="00D96124"/>
    <w:rsid w:val="00E11BC8"/>
    <w:rsid w:val="00E745BA"/>
    <w:rsid w:val="00F05363"/>
    <w:rsid w:val="00F14E63"/>
    <w:rsid w:val="00F36D16"/>
    <w:rsid w:val="00F6539B"/>
    <w:rsid w:val="00F81CEB"/>
    <w:rsid w:val="00F967A5"/>
    <w:rsid w:val="00FA6984"/>
    <w:rsid w:val="00FF5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0E60"/>
  <w15:docId w15:val="{5BD594CB-5ACC-4C93-B4F9-AEC29C63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06B"/>
    <w:pPr>
      <w:spacing w:after="120" w:line="264"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67A5"/>
    <w:rPr>
      <w:color w:val="0000FF"/>
      <w:u w:val="single"/>
    </w:rPr>
  </w:style>
  <w:style w:type="character" w:customStyle="1" w:styleId="1">
    <w:name w:val="Основной шрифт абзаца1"/>
    <w:rsid w:val="00F967A5"/>
  </w:style>
  <w:style w:type="paragraph" w:styleId="a4">
    <w:name w:val="Balloon Text"/>
    <w:basedOn w:val="a"/>
    <w:link w:val="a5"/>
    <w:uiPriority w:val="99"/>
    <w:semiHidden/>
    <w:unhideWhenUsed/>
    <w:rsid w:val="003A74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4C8"/>
    <w:rPr>
      <w:rFonts w:ascii="Tahoma" w:eastAsiaTheme="minorEastAsia" w:hAnsi="Tahoma" w:cs="Tahoma"/>
      <w:sz w:val="16"/>
      <w:szCs w:val="16"/>
    </w:rPr>
  </w:style>
  <w:style w:type="character" w:customStyle="1" w:styleId="a6">
    <w:name w:val="Шрифт абзацу за замовчуванням"/>
    <w:rsid w:val="00765552"/>
  </w:style>
  <w:style w:type="paragraph" w:customStyle="1" w:styleId="Standard">
    <w:name w:val="Standard"/>
    <w:rsid w:val="00765552"/>
    <w:pPr>
      <w:suppressAutoHyphens/>
      <w:autoSpaceDN w:val="0"/>
      <w:spacing w:line="242" w:lineRule="auto"/>
      <w:textAlignment w:val="baseline"/>
    </w:pPr>
    <w:rPr>
      <w:rFonts w:ascii="Calibri" w:eastAsia="Calibri" w:hAnsi="Calibri" w:cs="Calibri"/>
      <w:color w:val="000000"/>
      <w:lang w:eastAsia="uk-UA"/>
    </w:rPr>
  </w:style>
  <w:style w:type="paragraph" w:customStyle="1" w:styleId="Heading">
    <w:name w:val="Heading"/>
    <w:basedOn w:val="Standard"/>
    <w:next w:val="Textbody"/>
    <w:rsid w:val="00765552"/>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65552"/>
    <w:pPr>
      <w:spacing w:after="140" w:line="276" w:lineRule="auto"/>
    </w:pPr>
  </w:style>
  <w:style w:type="paragraph" w:styleId="a7">
    <w:name w:val="List"/>
    <w:basedOn w:val="Textbody"/>
    <w:rsid w:val="00765552"/>
    <w:rPr>
      <w:rFonts w:cs="Arial"/>
      <w:sz w:val="24"/>
    </w:rPr>
  </w:style>
  <w:style w:type="paragraph" w:styleId="a8">
    <w:name w:val="caption"/>
    <w:basedOn w:val="Standard"/>
    <w:rsid w:val="00765552"/>
    <w:pPr>
      <w:suppressLineNumbers/>
      <w:spacing w:before="120" w:after="120"/>
    </w:pPr>
    <w:rPr>
      <w:rFonts w:cs="Arial"/>
      <w:i/>
      <w:iCs/>
      <w:sz w:val="24"/>
      <w:szCs w:val="24"/>
    </w:rPr>
  </w:style>
  <w:style w:type="paragraph" w:customStyle="1" w:styleId="Index">
    <w:name w:val="Index"/>
    <w:basedOn w:val="Standard"/>
    <w:rsid w:val="00765552"/>
    <w:pPr>
      <w:suppressLineNumbers/>
    </w:pPr>
    <w:rPr>
      <w:rFonts w:cs="Arial"/>
      <w:sz w:val="24"/>
    </w:rPr>
  </w:style>
  <w:style w:type="paragraph" w:customStyle="1" w:styleId="HeaderandFooter">
    <w:name w:val="Header and Footer"/>
    <w:basedOn w:val="Standard"/>
    <w:rsid w:val="00765552"/>
  </w:style>
  <w:style w:type="paragraph" w:styleId="a9">
    <w:name w:val="footer"/>
    <w:basedOn w:val="HeaderandFooter"/>
    <w:link w:val="aa"/>
    <w:rsid w:val="00765552"/>
  </w:style>
  <w:style w:type="character" w:customStyle="1" w:styleId="aa">
    <w:name w:val="Нижний колонтитул Знак"/>
    <w:basedOn w:val="a0"/>
    <w:link w:val="a9"/>
    <w:rsid w:val="00765552"/>
    <w:rPr>
      <w:rFonts w:ascii="Calibri" w:eastAsia="Calibri" w:hAnsi="Calibri" w:cs="Calibri"/>
      <w:color w:val="000000"/>
      <w:lang w:eastAsia="uk-UA"/>
    </w:rPr>
  </w:style>
  <w:style w:type="paragraph" w:customStyle="1" w:styleId="TableContents">
    <w:name w:val="Table Contents"/>
    <w:basedOn w:val="Standard"/>
    <w:rsid w:val="00765552"/>
    <w:pPr>
      <w:widowControl w:val="0"/>
      <w:suppressLineNumbers/>
    </w:pPr>
  </w:style>
  <w:style w:type="character" w:customStyle="1" w:styleId="ListLabel1">
    <w:name w:val="ListLabel 1"/>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2">
    <w:name w:val="ListLabel 2"/>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3">
    <w:name w:val="ListLabel 3"/>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4">
    <w:name w:val="ListLabel 4"/>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5">
    <w:name w:val="ListLabel 5"/>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6">
    <w:name w:val="ListLabel 6"/>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7">
    <w:name w:val="ListLabel 7"/>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8">
    <w:name w:val="ListLabel 8"/>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9">
    <w:name w:val="ListLabel 9"/>
    <w:rsid w:val="00765552"/>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10">
    <w:name w:val="ListLabel 10"/>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1">
    <w:name w:val="ListLabel 11"/>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2">
    <w:name w:val="ListLabel 12"/>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3">
    <w:name w:val="ListLabel 13"/>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4">
    <w:name w:val="ListLabel 14"/>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5">
    <w:name w:val="ListLabel 15"/>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6">
    <w:name w:val="ListLabel 16"/>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7">
    <w:name w:val="ListLabel 17"/>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8">
    <w:name w:val="ListLabel 18"/>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19">
    <w:name w:val="ListLabel 19"/>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0">
    <w:name w:val="ListLabel 20"/>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1">
    <w:name w:val="ListLabel 21"/>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2">
    <w:name w:val="ListLabel 22"/>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3">
    <w:name w:val="ListLabel 23"/>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4">
    <w:name w:val="ListLabel 24"/>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5">
    <w:name w:val="ListLabel 25"/>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6">
    <w:name w:val="ListLabel 26"/>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7">
    <w:name w:val="ListLabel 27"/>
    <w:rsid w:val="00765552"/>
    <w:rPr>
      <w:rFonts w:ascii="Times New Roman" w:eastAsia="Times New Roman" w:hAnsi="Times New Roman" w:cs="Times New Roman"/>
      <w:b/>
      <w:bCs/>
      <w:i w:val="0"/>
      <w:strike w:val="0"/>
      <w:dstrike w:val="0"/>
      <w:color w:val="0D0D0D"/>
      <w:position w:val="0"/>
      <w:sz w:val="24"/>
      <w:szCs w:val="24"/>
      <w:u w:val="none"/>
      <w:shd w:val="clear" w:color="auto" w:fill="auto"/>
      <w:vertAlign w:val="baseline"/>
    </w:rPr>
  </w:style>
  <w:style w:type="character" w:customStyle="1" w:styleId="ListLabel28">
    <w:name w:val="ListLabel 28"/>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29">
    <w:name w:val="ListLabel 29"/>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0">
    <w:name w:val="ListLabel 30"/>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1">
    <w:name w:val="ListLabel 31"/>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2">
    <w:name w:val="ListLabel 32"/>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3">
    <w:name w:val="ListLabel 33"/>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4">
    <w:name w:val="ListLabel 34"/>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5">
    <w:name w:val="ListLabel 35"/>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6">
    <w:name w:val="ListLabel 36"/>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37">
    <w:name w:val="ListLabel 3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6">
    <w:name w:val="ListLabel 5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7">
    <w:name w:val="ListLabel 5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5">
    <w:name w:val="ListLabel 65"/>
    <w:rsid w:val="00765552"/>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66">
    <w:name w:val="ListLabel 66"/>
    <w:rsid w:val="00765552"/>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67">
    <w:name w:val="ListLabel 67"/>
    <w:rsid w:val="00765552"/>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68">
    <w:name w:val="ListLabel 68"/>
    <w:rsid w:val="00765552"/>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69">
    <w:name w:val="ListLabel 69"/>
    <w:rsid w:val="00765552"/>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70">
    <w:name w:val="ListLabel 70"/>
    <w:rsid w:val="00765552"/>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71">
    <w:name w:val="ListLabel 71"/>
    <w:rsid w:val="00765552"/>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72">
    <w:name w:val="ListLabel 72"/>
    <w:rsid w:val="00765552"/>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73">
    <w:name w:val="ListLabel 73"/>
    <w:rsid w:val="00765552"/>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74">
    <w:name w:val="ListLabel 74"/>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75">
    <w:name w:val="ListLabel 75"/>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76">
    <w:name w:val="ListLabel 76"/>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77">
    <w:name w:val="ListLabel 77"/>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78">
    <w:name w:val="ListLabel 78"/>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79">
    <w:name w:val="ListLabel 79"/>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0">
    <w:name w:val="ListLabel 80"/>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1">
    <w:name w:val="ListLabel 81"/>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2">
    <w:name w:val="ListLabel 82"/>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765552"/>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76555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numbering" w:customStyle="1" w:styleId="WWNum1">
    <w:name w:val="WWNum1"/>
    <w:basedOn w:val="a2"/>
    <w:rsid w:val="00765552"/>
    <w:pPr>
      <w:numPr>
        <w:numId w:val="1"/>
      </w:numPr>
    </w:pPr>
  </w:style>
  <w:style w:type="numbering" w:customStyle="1" w:styleId="WWNum2">
    <w:name w:val="WWNum2"/>
    <w:basedOn w:val="a2"/>
    <w:rsid w:val="00765552"/>
    <w:pPr>
      <w:numPr>
        <w:numId w:val="2"/>
      </w:numPr>
    </w:pPr>
  </w:style>
  <w:style w:type="numbering" w:customStyle="1" w:styleId="WWNum3">
    <w:name w:val="WWNum3"/>
    <w:basedOn w:val="a2"/>
    <w:rsid w:val="00765552"/>
    <w:pPr>
      <w:numPr>
        <w:numId w:val="3"/>
      </w:numPr>
    </w:pPr>
  </w:style>
  <w:style w:type="numbering" w:customStyle="1" w:styleId="WWNum4">
    <w:name w:val="WWNum4"/>
    <w:basedOn w:val="a2"/>
    <w:rsid w:val="00765552"/>
    <w:pPr>
      <w:numPr>
        <w:numId w:val="4"/>
      </w:numPr>
    </w:pPr>
  </w:style>
  <w:style w:type="numbering" w:customStyle="1" w:styleId="WWNum5">
    <w:name w:val="WWNum5"/>
    <w:basedOn w:val="a2"/>
    <w:rsid w:val="00765552"/>
    <w:pPr>
      <w:numPr>
        <w:numId w:val="5"/>
      </w:numPr>
    </w:pPr>
  </w:style>
  <w:style w:type="numbering" w:customStyle="1" w:styleId="WWNum6">
    <w:name w:val="WWNum6"/>
    <w:basedOn w:val="a2"/>
    <w:rsid w:val="00765552"/>
    <w:pPr>
      <w:numPr>
        <w:numId w:val="6"/>
      </w:numPr>
    </w:pPr>
  </w:style>
  <w:style w:type="numbering" w:customStyle="1" w:styleId="WWNum7">
    <w:name w:val="WWNum7"/>
    <w:basedOn w:val="a2"/>
    <w:rsid w:val="00765552"/>
    <w:pPr>
      <w:numPr>
        <w:numId w:val="7"/>
      </w:numPr>
    </w:pPr>
  </w:style>
  <w:style w:type="numbering" w:customStyle="1" w:styleId="WWNum8">
    <w:name w:val="WWNum8"/>
    <w:basedOn w:val="a2"/>
    <w:rsid w:val="00765552"/>
    <w:pPr>
      <w:numPr>
        <w:numId w:val="8"/>
      </w:numPr>
    </w:pPr>
  </w:style>
  <w:style w:type="numbering" w:customStyle="1" w:styleId="WWNum9">
    <w:name w:val="WWNum9"/>
    <w:basedOn w:val="a2"/>
    <w:rsid w:val="00765552"/>
    <w:pPr>
      <w:numPr>
        <w:numId w:val="9"/>
      </w:numPr>
    </w:pPr>
  </w:style>
  <w:style w:type="numbering" w:customStyle="1" w:styleId="WWNum10">
    <w:name w:val="WWNum10"/>
    <w:basedOn w:val="a2"/>
    <w:rsid w:val="00765552"/>
    <w:pPr>
      <w:numPr>
        <w:numId w:val="10"/>
      </w:numPr>
    </w:pPr>
  </w:style>
  <w:style w:type="numbering" w:customStyle="1" w:styleId="WWNum11">
    <w:name w:val="WWNum11"/>
    <w:basedOn w:val="a2"/>
    <w:rsid w:val="00765552"/>
    <w:pPr>
      <w:numPr>
        <w:numId w:val="11"/>
      </w:numPr>
    </w:pPr>
  </w:style>
  <w:style w:type="numbering" w:customStyle="1" w:styleId="WWNum12">
    <w:name w:val="WWNum12"/>
    <w:basedOn w:val="a2"/>
    <w:rsid w:val="00765552"/>
    <w:pPr>
      <w:numPr>
        <w:numId w:val="12"/>
      </w:numPr>
    </w:pPr>
  </w:style>
  <w:style w:type="numbering" w:customStyle="1" w:styleId="WWNum13">
    <w:name w:val="WWNum13"/>
    <w:basedOn w:val="a2"/>
    <w:rsid w:val="00765552"/>
    <w:pPr>
      <w:numPr>
        <w:numId w:val="13"/>
      </w:numPr>
    </w:pPr>
  </w:style>
  <w:style w:type="numbering" w:customStyle="1" w:styleId="WWNum14">
    <w:name w:val="WWNum14"/>
    <w:basedOn w:val="a2"/>
    <w:rsid w:val="00765552"/>
    <w:pPr>
      <w:numPr>
        <w:numId w:val="14"/>
      </w:numPr>
    </w:pPr>
  </w:style>
  <w:style w:type="numbering" w:customStyle="1" w:styleId="WWNum15">
    <w:name w:val="WWNum15"/>
    <w:basedOn w:val="a2"/>
    <w:rsid w:val="00765552"/>
    <w:pPr>
      <w:numPr>
        <w:numId w:val="15"/>
      </w:numPr>
    </w:pPr>
  </w:style>
  <w:style w:type="numbering" w:customStyle="1" w:styleId="WWNum16">
    <w:name w:val="WWNum16"/>
    <w:basedOn w:val="a2"/>
    <w:rsid w:val="00765552"/>
    <w:pPr>
      <w:numPr>
        <w:numId w:val="16"/>
      </w:numPr>
    </w:pPr>
  </w:style>
  <w:style w:type="numbering" w:customStyle="1" w:styleId="WWNum17">
    <w:name w:val="WWNum17"/>
    <w:basedOn w:val="a2"/>
    <w:rsid w:val="00765552"/>
    <w:pPr>
      <w:numPr>
        <w:numId w:val="17"/>
      </w:numPr>
    </w:pPr>
  </w:style>
  <w:style w:type="numbering" w:customStyle="1" w:styleId="WWNum18">
    <w:name w:val="WWNum18"/>
    <w:basedOn w:val="a2"/>
    <w:rsid w:val="00765552"/>
    <w:pPr>
      <w:numPr>
        <w:numId w:val="18"/>
      </w:numPr>
    </w:pPr>
  </w:style>
  <w:style w:type="numbering" w:customStyle="1" w:styleId="WWNum19">
    <w:name w:val="WWNum19"/>
    <w:basedOn w:val="a2"/>
    <w:rsid w:val="00765552"/>
    <w:pPr>
      <w:numPr>
        <w:numId w:val="19"/>
      </w:numPr>
    </w:pPr>
  </w:style>
  <w:style w:type="numbering" w:customStyle="1" w:styleId="WWNum20">
    <w:name w:val="WWNum20"/>
    <w:basedOn w:val="a2"/>
    <w:rsid w:val="00765552"/>
    <w:pPr>
      <w:numPr>
        <w:numId w:val="20"/>
      </w:numPr>
    </w:pPr>
  </w:style>
  <w:style w:type="numbering" w:customStyle="1" w:styleId="WWNum21">
    <w:name w:val="WWNum21"/>
    <w:basedOn w:val="a2"/>
    <w:rsid w:val="00765552"/>
    <w:pPr>
      <w:numPr>
        <w:numId w:val="21"/>
      </w:numPr>
    </w:pPr>
  </w:style>
  <w:style w:type="numbering" w:customStyle="1" w:styleId="WWNum22">
    <w:name w:val="WWNum22"/>
    <w:basedOn w:val="a2"/>
    <w:rsid w:val="0076555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rkazs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57</Pages>
  <Words>17357</Words>
  <Characters>98939</Characters>
  <Application>Microsoft Office Word</Application>
  <DocSecurity>0</DocSecurity>
  <Lines>824</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Шпак</dc:creator>
  <cp:keywords/>
  <dc:description/>
  <cp:lastModifiedBy>Taras Bodnar</cp:lastModifiedBy>
  <cp:revision>34</cp:revision>
  <dcterms:created xsi:type="dcterms:W3CDTF">2022-06-29T09:11:00Z</dcterms:created>
  <dcterms:modified xsi:type="dcterms:W3CDTF">2023-02-02T18:56:00Z</dcterms:modified>
</cp:coreProperties>
</file>